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ED" w:rsidRDefault="00D82DE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82DED" w:rsidRDefault="00D82DED">
      <w:pPr>
        <w:pStyle w:val="ConsPlusNormal"/>
        <w:jc w:val="both"/>
        <w:outlineLvl w:val="0"/>
      </w:pPr>
    </w:p>
    <w:p w:rsidR="00D82DED" w:rsidRDefault="00D82DE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82DED" w:rsidRDefault="00D82DED">
      <w:pPr>
        <w:pStyle w:val="ConsPlusTitle"/>
        <w:jc w:val="both"/>
      </w:pPr>
    </w:p>
    <w:p w:rsidR="00D82DED" w:rsidRDefault="00D82DED">
      <w:pPr>
        <w:pStyle w:val="ConsPlusTitle"/>
        <w:jc w:val="center"/>
      </w:pPr>
      <w:r>
        <w:t>ПОСТАНОВЛЕНИЕ</w:t>
      </w:r>
    </w:p>
    <w:p w:rsidR="00D82DED" w:rsidRDefault="00D82DED">
      <w:pPr>
        <w:pStyle w:val="ConsPlusTitle"/>
        <w:jc w:val="center"/>
      </w:pPr>
      <w:r>
        <w:t>от 3 апреля 2020 г. N 434</w:t>
      </w:r>
    </w:p>
    <w:p w:rsidR="00D82DED" w:rsidRDefault="00D82DED">
      <w:pPr>
        <w:pStyle w:val="ConsPlusTitle"/>
        <w:jc w:val="both"/>
      </w:pPr>
    </w:p>
    <w:p w:rsidR="00D82DED" w:rsidRDefault="00D82DED">
      <w:pPr>
        <w:pStyle w:val="ConsPlusTitle"/>
        <w:jc w:val="center"/>
      </w:pPr>
      <w:r>
        <w:t>ОБ УТВЕРЖДЕНИИ ПЕРЕЧНЯ</w:t>
      </w:r>
    </w:p>
    <w:p w:rsidR="00D82DED" w:rsidRDefault="00D82DED">
      <w:pPr>
        <w:pStyle w:val="ConsPlusTitle"/>
        <w:jc w:val="center"/>
      </w:pPr>
      <w:r>
        <w:t>ОТРАСЛЕЙ РОССИЙСКОЙ ЭКОНОМИКИ, В НАИБОЛЬШЕЙ СТЕПЕНИ</w:t>
      </w:r>
    </w:p>
    <w:p w:rsidR="00D82DED" w:rsidRDefault="00D82DED">
      <w:pPr>
        <w:pStyle w:val="ConsPlusTitle"/>
        <w:jc w:val="center"/>
      </w:pPr>
      <w:r>
        <w:t>ПОСТРАДАВШИХ В УСЛОВИЯХ УХУДШЕНИЯ СИТУАЦИИ В РЕЗУЛЬТАТЕ</w:t>
      </w:r>
    </w:p>
    <w:p w:rsidR="00D82DED" w:rsidRDefault="00D82DED">
      <w:pPr>
        <w:pStyle w:val="ConsPlusTitle"/>
        <w:jc w:val="center"/>
      </w:pPr>
      <w:r>
        <w:t>РАСПРОСТРАНЕНИЯ НОВОЙ КОРОНАВИРУСНОЙ ИНФЕКЦИИ</w:t>
      </w:r>
    </w:p>
    <w:p w:rsidR="00D82DED" w:rsidRDefault="00D82D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82D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82DED" w:rsidRDefault="00D82D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2DED" w:rsidRDefault="00D82D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10.04.2020 </w:t>
            </w:r>
            <w:hyperlink r:id="rId5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82DED" w:rsidRDefault="00D82D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18.04.2020 </w:t>
            </w:r>
            <w:hyperlink r:id="rId6" w:history="1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 xml:space="preserve">, от 12.05.2020 </w:t>
            </w:r>
            <w:hyperlink r:id="rId7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82DED" w:rsidRDefault="00D82DED">
      <w:pPr>
        <w:pStyle w:val="ConsPlusNormal"/>
        <w:jc w:val="both"/>
      </w:pPr>
    </w:p>
    <w:p w:rsidR="00D82DED" w:rsidRDefault="00D82DED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D82DED" w:rsidRDefault="00D82DE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перечень</w:t>
        </w:r>
      </w:hyperlink>
      <w:r>
        <w:t xml:space="preserve"> отраслей российской экономики, в наибольшей степени пострадавших в условиях ухудшения ситуации в результате распространения новой коронавирусной инфекции.</w:t>
      </w:r>
    </w:p>
    <w:p w:rsidR="00D82DED" w:rsidRDefault="00D82DED">
      <w:pPr>
        <w:pStyle w:val="ConsPlusNormal"/>
        <w:spacing w:before="220"/>
        <w:ind w:firstLine="540"/>
        <w:jc w:val="both"/>
      </w:pPr>
      <w:r>
        <w:t xml:space="preserve">2. Установить, что </w:t>
      </w:r>
      <w:hyperlink w:anchor="P33" w:history="1">
        <w:r>
          <w:rPr>
            <w:color w:val="0000FF"/>
          </w:rPr>
          <w:t>перечень</w:t>
        </w:r>
      </w:hyperlink>
      <w:r>
        <w:t xml:space="preserve">, утвержденный настоящим постановлением, </w:t>
      </w:r>
      <w:proofErr w:type="gramStart"/>
      <w:r>
        <w:t>используется</w:t>
      </w:r>
      <w:proofErr w:type="gramEnd"/>
      <w:r>
        <w:t xml:space="preserve"> в том числе в целях применения </w:t>
      </w:r>
      <w:hyperlink r:id="rId8" w:history="1">
        <w:r>
          <w:rPr>
            <w:color w:val="0000FF"/>
          </w:rPr>
          <w:t>части 1 статьи 7</w:t>
        </w:r>
      </w:hyperlink>
      <w:r>
        <w:t xml:space="preserve"> Федерального закона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 в отношении заемщиков, относящихся к субъектам малого и среднего предпринимательства, заключивших до дня </w:t>
      </w:r>
      <w:proofErr w:type="gramStart"/>
      <w:r>
        <w:t xml:space="preserve">вступления в силу указанного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с кредитором - кредитной организацией или некредитной финансовой организацией, которая осуществляет деятельность по предоставлению кредитов (займов), кредитный договор (договор займа), в том числе кредитный договор (договор займа), обязательства по которому обеспечены ипотекой, которые вправе в любой момент в течение времени действия такого договора, но не позднее 30 сентября 2020 г., обратиться к кредитору с требованием</w:t>
      </w:r>
      <w:proofErr w:type="gramEnd"/>
      <w:r>
        <w:t xml:space="preserve"> об изменении его условий, предусматривающим приостановление исполнения заемщиком своих обязательств на срок, определенный заемщиком.</w:t>
      </w:r>
    </w:p>
    <w:p w:rsidR="00D82DED" w:rsidRDefault="00D82DED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18.04.2020 N 540)</w:t>
      </w:r>
    </w:p>
    <w:p w:rsidR="00D82DED" w:rsidRDefault="00D82DED">
      <w:pPr>
        <w:pStyle w:val="ConsPlusNormal"/>
        <w:spacing w:before="220"/>
        <w:ind w:firstLine="540"/>
        <w:jc w:val="both"/>
      </w:pPr>
      <w:r>
        <w:t xml:space="preserve">3. Настоящее постановление вступает в силу со дня вступления в силу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займа".</w:t>
      </w:r>
    </w:p>
    <w:p w:rsidR="00D82DED" w:rsidRDefault="00D82DED">
      <w:pPr>
        <w:pStyle w:val="ConsPlusNormal"/>
        <w:jc w:val="both"/>
      </w:pPr>
    </w:p>
    <w:p w:rsidR="00D82DED" w:rsidRDefault="00D82DED">
      <w:pPr>
        <w:pStyle w:val="ConsPlusNormal"/>
        <w:jc w:val="right"/>
      </w:pPr>
      <w:r>
        <w:t>Председатель Правительства</w:t>
      </w:r>
    </w:p>
    <w:p w:rsidR="00D82DED" w:rsidRDefault="00D82DED">
      <w:pPr>
        <w:pStyle w:val="ConsPlusNormal"/>
        <w:jc w:val="right"/>
      </w:pPr>
      <w:r>
        <w:t>Российской Федерации</w:t>
      </w:r>
    </w:p>
    <w:p w:rsidR="00D82DED" w:rsidRDefault="00D82DED">
      <w:pPr>
        <w:pStyle w:val="ConsPlusNormal"/>
        <w:jc w:val="right"/>
      </w:pPr>
      <w:r>
        <w:t>М.МИШУСТИН</w:t>
      </w:r>
    </w:p>
    <w:p w:rsidR="00D82DED" w:rsidRDefault="00D82DED">
      <w:pPr>
        <w:pStyle w:val="ConsPlusNormal"/>
        <w:jc w:val="both"/>
      </w:pPr>
    </w:p>
    <w:p w:rsidR="00D82DED" w:rsidRDefault="00D82DED">
      <w:pPr>
        <w:pStyle w:val="ConsPlusNormal"/>
        <w:jc w:val="both"/>
      </w:pPr>
    </w:p>
    <w:p w:rsidR="00D82DED" w:rsidRDefault="00D82DED">
      <w:pPr>
        <w:pStyle w:val="ConsPlusNormal"/>
        <w:jc w:val="both"/>
      </w:pPr>
    </w:p>
    <w:p w:rsidR="00D82DED" w:rsidRDefault="00D82DED">
      <w:pPr>
        <w:pStyle w:val="ConsPlusNormal"/>
        <w:jc w:val="both"/>
      </w:pPr>
    </w:p>
    <w:p w:rsidR="00D82DED" w:rsidRDefault="00D82DED">
      <w:pPr>
        <w:pStyle w:val="ConsPlusNormal"/>
        <w:jc w:val="both"/>
      </w:pPr>
    </w:p>
    <w:p w:rsidR="00D82DED" w:rsidRDefault="00D82DED">
      <w:pPr>
        <w:pStyle w:val="ConsPlusNormal"/>
        <w:jc w:val="right"/>
        <w:outlineLvl w:val="0"/>
      </w:pPr>
      <w:r>
        <w:t>Утвержден</w:t>
      </w:r>
    </w:p>
    <w:p w:rsidR="00D82DED" w:rsidRDefault="00D82DED">
      <w:pPr>
        <w:pStyle w:val="ConsPlusNormal"/>
        <w:jc w:val="right"/>
      </w:pPr>
      <w:r>
        <w:t>постановлением Правительства</w:t>
      </w:r>
    </w:p>
    <w:p w:rsidR="00D82DED" w:rsidRDefault="00D82DED">
      <w:pPr>
        <w:pStyle w:val="ConsPlusNormal"/>
        <w:jc w:val="right"/>
      </w:pPr>
      <w:r>
        <w:t>Российской Федерации</w:t>
      </w:r>
    </w:p>
    <w:p w:rsidR="00D82DED" w:rsidRDefault="00D82DED">
      <w:pPr>
        <w:pStyle w:val="ConsPlusNormal"/>
        <w:jc w:val="right"/>
      </w:pPr>
      <w:r>
        <w:lastRenderedPageBreak/>
        <w:t>от 3 апреля 2020 г. N 434</w:t>
      </w:r>
    </w:p>
    <w:p w:rsidR="00D82DED" w:rsidRDefault="00D82DED">
      <w:pPr>
        <w:pStyle w:val="ConsPlusNormal"/>
        <w:jc w:val="both"/>
      </w:pPr>
    </w:p>
    <w:p w:rsidR="00D82DED" w:rsidRDefault="00D82DED">
      <w:pPr>
        <w:pStyle w:val="ConsPlusTitle"/>
        <w:jc w:val="center"/>
      </w:pPr>
      <w:bookmarkStart w:id="0" w:name="P33"/>
      <w:bookmarkEnd w:id="0"/>
      <w:r>
        <w:t>ПЕРЕЧЕНЬ</w:t>
      </w:r>
    </w:p>
    <w:p w:rsidR="00D82DED" w:rsidRDefault="00D82DED">
      <w:pPr>
        <w:pStyle w:val="ConsPlusTitle"/>
        <w:jc w:val="center"/>
      </w:pPr>
      <w:r>
        <w:t>ОТРАСЛЕЙ РОССИЙСКОЙ ЭКОНОМИКИ, В НАИБОЛЬШЕЙ СТЕПЕНИ</w:t>
      </w:r>
    </w:p>
    <w:p w:rsidR="00D82DED" w:rsidRDefault="00D82DED">
      <w:pPr>
        <w:pStyle w:val="ConsPlusTitle"/>
        <w:jc w:val="center"/>
      </w:pPr>
      <w:r>
        <w:t>ПОСТРАДАВШИХ В УСЛОВИЯХ УХУДШЕНИЯ СИТУАЦИИ В РЕЗУЛЬТАТЕ</w:t>
      </w:r>
    </w:p>
    <w:p w:rsidR="00D82DED" w:rsidRDefault="00D82DED">
      <w:pPr>
        <w:pStyle w:val="ConsPlusTitle"/>
        <w:jc w:val="center"/>
      </w:pPr>
      <w:r>
        <w:t>РАСПРОСТРАНЕНИЯ НОВОЙ КОРОНАВИРУСНОЙ ИНФЕКЦИИ</w:t>
      </w:r>
    </w:p>
    <w:p w:rsidR="00D82DED" w:rsidRDefault="00D82D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82D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82DED" w:rsidRDefault="00D82D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2DED" w:rsidRDefault="00D82D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10.04.2020 </w:t>
            </w:r>
            <w:hyperlink r:id="rId12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82DED" w:rsidRDefault="00D82D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18.04.2020 </w:t>
            </w:r>
            <w:hyperlink r:id="rId13" w:history="1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 xml:space="preserve">, от 12.05.2020 </w:t>
            </w:r>
            <w:hyperlink r:id="rId14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82DED" w:rsidRDefault="00D82D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3"/>
        <w:gridCol w:w="1757"/>
      </w:tblGrid>
      <w:tr w:rsidR="00D82DED">
        <w:tc>
          <w:tcPr>
            <w:tcW w:w="731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D82DED" w:rsidRDefault="00D82DED">
            <w:pPr>
              <w:pStyle w:val="ConsPlusNormal"/>
              <w:jc w:val="center"/>
            </w:pPr>
            <w:r>
              <w:t>Сфера деятельности, наименование вида экономической деятельности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r>
              <w:t xml:space="preserve">Код </w:t>
            </w:r>
            <w:hyperlink r:id="rId15" w:history="1">
              <w:r>
                <w:rPr>
                  <w:color w:val="0000FF"/>
                </w:rPr>
                <w:t>ОКВЭД 2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1. Авиаперевозки, аэропортовая деятельность, автоперевозки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прочего сухопутного пассажирского транспорта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49.3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49.4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пассажирского воздушного транспорта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51.1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грузового воздушного транспорта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51.21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DED" w:rsidRDefault="00D82DED">
            <w:pPr>
              <w:pStyle w:val="ConsPlusNormal"/>
            </w:pPr>
            <w:r>
              <w:t>Деятельность автовокзалов и автостанций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DED" w:rsidRDefault="00D82DED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52.21.21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вспомогательная, связанная с воздушным транспортом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52.23.1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2. Культура, организация досуга и развлечений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90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в области демонстрации кинофильмов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23" w:history="1">
              <w:r>
                <w:rPr>
                  <w:color w:val="0000FF"/>
                </w:rPr>
                <w:t>59.14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both"/>
            </w:pPr>
            <w:r>
              <w:t xml:space="preserve">(введено </w:t>
            </w:r>
            <w:hyperlink r:id="rId2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10.04.2020 N 479)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музеев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91.02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both"/>
            </w:pPr>
            <w:r>
              <w:t xml:space="preserve">(введено </w:t>
            </w:r>
            <w:hyperlink r:id="rId2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18.04.2020 N 540)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зоопарков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91.04.1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both"/>
            </w:pPr>
            <w:r>
              <w:t xml:space="preserve">(введено </w:t>
            </w:r>
            <w:hyperlink r:id="rId2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18.04.2020 N 540)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Производство изделий народных художественных промыслов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32.99.8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both"/>
            </w:pPr>
            <w:r>
              <w:t xml:space="preserve">(введено </w:t>
            </w:r>
            <w:hyperlink r:id="rId3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12.05.2020 N 657)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3. Физкультурно-оздоровительная деятельность и спорт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в области спорта, отдыха и развлечений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93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физкультурно-оздоровительная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32" w:history="1">
              <w:r>
                <w:rPr>
                  <w:color w:val="0000FF"/>
                </w:rPr>
                <w:t>96.04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санаторно-курортных организаций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86.90.4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lastRenderedPageBreak/>
              <w:t>4. Деятельность туристических агентств и прочих организаций, предоставляющих услуги в сфере туризма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34" w:history="1">
              <w:r>
                <w:rPr>
                  <w:color w:val="0000FF"/>
                </w:rPr>
                <w:t>79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5. Гостиничный бизнес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55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6. Общественное питание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DED" w:rsidRDefault="00D82DED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DED" w:rsidRDefault="00D82DED">
            <w:pPr>
              <w:pStyle w:val="ConsPlusNormal"/>
              <w:jc w:val="center"/>
            </w:pPr>
            <w:hyperlink r:id="rId36" w:history="1">
              <w:r>
                <w:rPr>
                  <w:color w:val="0000FF"/>
                </w:rPr>
                <w:t>56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Образование дополнительное детей и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37" w:history="1">
              <w:r>
                <w:rPr>
                  <w:color w:val="0000FF"/>
                </w:rPr>
                <w:t>85.41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Предоставление услуг по дневному уходу за детьми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38" w:history="1">
              <w:r>
                <w:rPr>
                  <w:color w:val="0000FF"/>
                </w:rPr>
                <w:t>88.91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8. Деятельность по организации конференций и выставок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по организации конференций и выставок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39" w:history="1">
              <w:r>
                <w:rPr>
                  <w:color w:val="0000FF"/>
                </w:rPr>
                <w:t>82.3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9. 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40" w:history="1">
              <w:r>
                <w:rPr>
                  <w:color w:val="0000FF"/>
                </w:rPr>
                <w:t>95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96.01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DED" w:rsidRDefault="00D82DED">
            <w:pPr>
              <w:pStyle w:val="ConsPlusNormal"/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DED" w:rsidRDefault="00D82DED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96.02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10. Деятельность в области здравоохранения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center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10.04.2020 N 479)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Стоматологическая практика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86.23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  <w:outlineLvl w:val="1"/>
            </w:pPr>
            <w:r>
              <w:t>11. Розничная торговля непродовольственными товарами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center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18.04.2020 N 540)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46" w:history="1">
              <w:r>
                <w:rPr>
                  <w:color w:val="0000FF"/>
                </w:rPr>
                <w:t>45.11.2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легковыми автомобилями и легкими автотранспортными средствами прочая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47" w:history="1">
              <w:r>
                <w:rPr>
                  <w:color w:val="0000FF"/>
                </w:rPr>
                <w:t>45.11.3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 xml:space="preserve">Торговля розничная прочими автотранспортными средствами, </w:t>
            </w:r>
            <w:proofErr w:type="gramStart"/>
            <w:r>
              <w:t>кроме</w:t>
            </w:r>
            <w:proofErr w:type="gramEnd"/>
            <w:r>
              <w:t xml:space="preserve"> пассажирских,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48" w:history="1">
              <w:r>
                <w:rPr>
                  <w:color w:val="0000FF"/>
                </w:rPr>
                <w:t>45.19.2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 xml:space="preserve">Торговля розничная прочими автотранспортными средствами, кроме </w:t>
            </w:r>
            <w:proofErr w:type="gramStart"/>
            <w:r>
              <w:t>пассажирских</w:t>
            </w:r>
            <w:proofErr w:type="gramEnd"/>
            <w:r>
              <w:t>, прочая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45.19.3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автомобильными деталями, узлами и принадлежностями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45.32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lastRenderedPageBreak/>
              <w:t>Торговля розничная мотоциклами, их деталями, составными частями и принадлежностями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51" w:history="1">
              <w:r>
                <w:rPr>
                  <w:color w:val="0000FF"/>
                </w:rPr>
                <w:t>45.40.2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мотоциклами, их деталями, узлами и принадлежностями прочая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45.40.3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прочая в неспециализированных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47.19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DED" w:rsidRDefault="00D82DED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12.05.2020 N 657)</w:t>
            </w:r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55" w:history="1">
              <w:r>
                <w:rPr>
                  <w:color w:val="0000FF"/>
                </w:rPr>
                <w:t>47.4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56" w:history="1">
              <w:r>
                <w:rPr>
                  <w:color w:val="0000FF"/>
                </w:rPr>
                <w:t>47.5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57" w:history="1">
              <w:r>
                <w:rPr>
                  <w:color w:val="0000FF"/>
                </w:rPr>
                <w:t>47.6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прочими товарами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58" w:history="1">
              <w:r>
                <w:rPr>
                  <w:color w:val="0000FF"/>
                </w:rPr>
                <w:t>47.7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47.82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60" w:history="1">
              <w:r>
                <w:rPr>
                  <w:color w:val="0000FF"/>
                </w:rPr>
                <w:t>47.89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</w:pPr>
            <w:r>
              <w:t>Деятельность по осуществлению торговли через автоматы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DED" w:rsidRDefault="00D82DED">
            <w:pPr>
              <w:pStyle w:val="ConsPlusNormal"/>
              <w:jc w:val="center"/>
            </w:pPr>
            <w:hyperlink r:id="rId61" w:history="1">
              <w:r>
                <w:rPr>
                  <w:color w:val="0000FF"/>
                </w:rPr>
                <w:t>47.99.2</w:t>
              </w:r>
            </w:hyperlink>
          </w:p>
        </w:tc>
      </w:tr>
      <w:tr w:rsidR="00D82DE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2DED" w:rsidRDefault="00D82DED">
            <w:pPr>
              <w:pStyle w:val="ConsPlusNormal"/>
              <w:jc w:val="both"/>
            </w:pPr>
            <w:r>
              <w:t xml:space="preserve">(введено </w:t>
            </w:r>
            <w:hyperlink r:id="rId6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12.05.2020 N 657)</w:t>
            </w:r>
          </w:p>
        </w:tc>
      </w:tr>
    </w:tbl>
    <w:p w:rsidR="00D82DED" w:rsidRDefault="00D82DED">
      <w:pPr>
        <w:pStyle w:val="ConsPlusNormal"/>
        <w:jc w:val="both"/>
      </w:pPr>
    </w:p>
    <w:p w:rsidR="00D82DED" w:rsidRDefault="00D82DED">
      <w:pPr>
        <w:pStyle w:val="ConsPlusNormal"/>
        <w:jc w:val="both"/>
      </w:pPr>
    </w:p>
    <w:p w:rsidR="00D82DED" w:rsidRDefault="00D82D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2C4F" w:rsidRDefault="00D32C4F"/>
    <w:sectPr w:rsidR="00D32C4F" w:rsidSect="008A5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82DED"/>
    <w:rsid w:val="005151EA"/>
    <w:rsid w:val="00CF51CE"/>
    <w:rsid w:val="00D32C4F"/>
    <w:rsid w:val="00D82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DE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2DE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2DED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7E31596CE68CCD0F11CCB1297DDC9C0681574ECEB650C04BF0A31FC08685DCA0BD6D01F2CC7AA5E748D9F106D9DB10D9634C33966BC0CE7o5FAK" TargetMode="External"/><Relationship Id="rId18" Type="http://schemas.openxmlformats.org/officeDocument/2006/relationships/hyperlink" Target="consultantplus://offline/ref=07E31596CE68CCD0F11CCB1297DDC9C0681574E2EE630C04BF0A31FC08685DCA0BD6D01F2CC3AB5E768D9F106D9DB10D9634C33966BC0CE7o5FAK" TargetMode="External"/><Relationship Id="rId26" Type="http://schemas.openxmlformats.org/officeDocument/2006/relationships/hyperlink" Target="consultantplus://offline/ref=07E31596CE68CCD0F11CCB1297DDC9C0681574ECEB650C04BF0A31FC08685DCA0BD6D01F2CC7AA5E758D9F106D9DB10D9634C33966BC0CE7o5FAK" TargetMode="External"/><Relationship Id="rId39" Type="http://schemas.openxmlformats.org/officeDocument/2006/relationships/hyperlink" Target="consultantplus://offline/ref=07E31596CE68CCD0F11CCB1297DDC9C0681574E2EE630C04BF0A31FC08685DCA0BD6D01F2CC2AB567C8D9F106D9DB10D9634C33966BC0CE7o5FAK" TargetMode="External"/><Relationship Id="rId21" Type="http://schemas.openxmlformats.org/officeDocument/2006/relationships/hyperlink" Target="consultantplus://offline/ref=07E31596CE68CCD0F11CCB1297DDC9C0681574E2EE630C04BF0A31FC08685DCA0BD6D01F2CC3A85C738D9F106D9DB10D9634C33966BC0CE7o5FAK" TargetMode="External"/><Relationship Id="rId34" Type="http://schemas.openxmlformats.org/officeDocument/2006/relationships/hyperlink" Target="consultantplus://offline/ref=07E31596CE68CCD0F11CCB1297DDC9C0681574E2EE630C04BF0A31FC08685DCA0BD6D01F2CC2AB5E7C8D9F106D9DB10D9634C33966BC0CE7o5FAK" TargetMode="External"/><Relationship Id="rId42" Type="http://schemas.openxmlformats.org/officeDocument/2006/relationships/hyperlink" Target="consultantplus://offline/ref=07E31596CE68CCD0F11CCB1297DDC9C0681574E2EE630C04BF0A31FC08685DCA0BD6D01F2CC2AF567D8D9F106D9DB10D9634C33966BC0CE7o5FAK" TargetMode="External"/><Relationship Id="rId47" Type="http://schemas.openxmlformats.org/officeDocument/2006/relationships/hyperlink" Target="consultantplus://offline/ref=07E31596CE68CCD0F11CCB1297DDC9C0681574E2EE630C04BF0A31FC08685DCA0BD6D01F2CC4AA5C748D9F106D9DB10D9634C33966BC0CE7o5FAK" TargetMode="External"/><Relationship Id="rId50" Type="http://schemas.openxmlformats.org/officeDocument/2006/relationships/hyperlink" Target="consultantplus://offline/ref=07E31596CE68CCD0F11CCB1297DDC9C0681574E2EE630C04BF0A31FC08685DCA0BD6D01F2CC4AA587C8D9F106D9DB10D9634C33966BC0CE7o5FAK" TargetMode="External"/><Relationship Id="rId55" Type="http://schemas.openxmlformats.org/officeDocument/2006/relationships/hyperlink" Target="consultantplus://offline/ref=07E31596CE68CCD0F11CCB1297DDC9C0681574E2EE630C04BF0A31FC08685DCA0BD6D01F2CC4AC58768D9F106D9DB10D9634C33966BC0CE7o5FAK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07E31596CE68CCD0F11CCB1297DDC9C0681576E9ED6D0C04BF0A31FC08685DCA0BD6D01F2CC7AA5F718D9F106D9DB10D9634C33966BC0CE7o5FA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E31596CE68CCD0F11CCB1297DDC9C0681574E2EE630C04BF0A31FC08685DCA0BD6D01F2CC4A35B748D9F106D9DB10D9634C33966BC0CE7o5FAK" TargetMode="External"/><Relationship Id="rId20" Type="http://schemas.openxmlformats.org/officeDocument/2006/relationships/hyperlink" Target="consultantplus://offline/ref=07E31596CE68CCD0F11CCB1297DDC9C0681574E2EE630C04BF0A31FC08685DCA0BD6D01D25CCFE0E30D3C64320D6BC0A8128C33Eo7F8K" TargetMode="External"/><Relationship Id="rId29" Type="http://schemas.openxmlformats.org/officeDocument/2006/relationships/hyperlink" Target="consultantplus://offline/ref=07E31596CE68CCD0F11CCB1297DDC9C0681574E2EE630C04BF0A31FC08685DCA0BD6D01F2CC5AC587D8D9F106D9DB10D9634C33966BC0CE7o5FAK" TargetMode="External"/><Relationship Id="rId41" Type="http://schemas.openxmlformats.org/officeDocument/2006/relationships/hyperlink" Target="consultantplus://offline/ref=07E31596CE68CCD0F11CCB1297DDC9C0681574E2EE630C04BF0A31FC08685DCA0BD6D01F2CC2A259778D9F106D9DB10D9634C33966BC0CE7o5FAK" TargetMode="External"/><Relationship Id="rId54" Type="http://schemas.openxmlformats.org/officeDocument/2006/relationships/hyperlink" Target="consultantplus://offline/ref=07E31596CE68CCD0F11CCB1297DDC9C0681576E9ED6D0C04BF0A31FC08685DCA0BD6D01F2CC7AA5E708D9F106D9DB10D9634C33966BC0CE7o5FAK" TargetMode="External"/><Relationship Id="rId62" Type="http://schemas.openxmlformats.org/officeDocument/2006/relationships/hyperlink" Target="consultantplus://offline/ref=07E31596CE68CCD0F11CCB1297DDC9C0681576E9ED6D0C04BF0A31FC08685DCA0BD6D01F2CC7AA5D758D9F106D9DB10D9634C33966BC0CE7o5F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E31596CE68CCD0F11CCB1297DDC9C0681574ECEB650C04BF0A31FC08685DCA0BD6D01F2CC7AA5F718D9F106D9DB10D9634C33966BC0CE7o5FAK" TargetMode="External"/><Relationship Id="rId11" Type="http://schemas.openxmlformats.org/officeDocument/2006/relationships/hyperlink" Target="consultantplus://offline/ref=07E31596CE68CCD0F11CCB1297DDC9C068147DE9ED670C04BF0A31FC08685DCA19D688132ECEB45F7198C9412BoCF8K" TargetMode="External"/><Relationship Id="rId24" Type="http://schemas.openxmlformats.org/officeDocument/2006/relationships/hyperlink" Target="consultantplus://offline/ref=07E31596CE68CCD0F11CCB1297DDC9C0681574EAE7650C04BF0A31FC08685DCA0BD6D01F2CC7AA5F728D9F106D9DB10D9634C33966BC0CE7o5FAK" TargetMode="External"/><Relationship Id="rId32" Type="http://schemas.openxmlformats.org/officeDocument/2006/relationships/hyperlink" Target="consultantplus://offline/ref=07E31596CE68CCD0F11CCB1297DDC9C0681574E2EE630C04BF0A31FC08685DCA0BD6D01F2CC2A258758D9F106D9DB10D9634C33966BC0CE7o5FAK" TargetMode="External"/><Relationship Id="rId37" Type="http://schemas.openxmlformats.org/officeDocument/2006/relationships/hyperlink" Target="consultantplus://offline/ref=07E31596CE68CCD0F11CCB1297DDC9C0681574E2EE630C04BF0A31FC08685DCA0BD6D01F2CC2A959758D9F106D9DB10D9634C33966BC0CE7o5FAK" TargetMode="External"/><Relationship Id="rId40" Type="http://schemas.openxmlformats.org/officeDocument/2006/relationships/hyperlink" Target="consultantplus://offline/ref=07E31596CE68CCD0F11CCB1297DDC9C0681574E2EE630C04BF0A31FC08685DCA0BD6D01F2CC2AF5A718D9F106D9DB10D9634C33966BC0CE7o5FAK" TargetMode="External"/><Relationship Id="rId45" Type="http://schemas.openxmlformats.org/officeDocument/2006/relationships/hyperlink" Target="consultantplus://offline/ref=07E31596CE68CCD0F11CCB1297DDC9C0681574ECEB650C04BF0A31FC08685DCA0BD6D01F2CC7AA5E728D9F106D9DB10D9634C33966BC0CE7o5FAK" TargetMode="External"/><Relationship Id="rId53" Type="http://schemas.openxmlformats.org/officeDocument/2006/relationships/hyperlink" Target="consultantplus://offline/ref=07E31596CE68CCD0F11CCB1297DDC9C0681574E2EE630C04BF0A31FC08685DCA0BD6D01F2CC4AF587C8D9F106D9DB10D9634C33966BC0CE7o5FAK" TargetMode="External"/><Relationship Id="rId58" Type="http://schemas.openxmlformats.org/officeDocument/2006/relationships/hyperlink" Target="consultantplus://offline/ref=07E31596CE68CCD0F11CCB1297DDC9C0681574E2EE630C04BF0A31FC08685DCA0BD6D01F2CC4AD57748D9F106D9DB10D9634C33966BC0CE7o5FAK" TargetMode="External"/><Relationship Id="rId5" Type="http://schemas.openxmlformats.org/officeDocument/2006/relationships/hyperlink" Target="consultantplus://offline/ref=07E31596CE68CCD0F11CCB1297DDC9C0681574EAE7650C04BF0A31FC08685DCA0BD6D01F2CC7AA5F718D9F106D9DB10D9634C33966BC0CE7o5FAK" TargetMode="External"/><Relationship Id="rId15" Type="http://schemas.openxmlformats.org/officeDocument/2006/relationships/hyperlink" Target="consultantplus://offline/ref=07E31596CE68CCD0F11CCB1297DDC9C0681574E2EE630C04BF0A31FC08685DCA19D688132ECEB45F7198C9412BoCF8K" TargetMode="External"/><Relationship Id="rId23" Type="http://schemas.openxmlformats.org/officeDocument/2006/relationships/hyperlink" Target="consultantplus://offline/ref=07E31596CE68CCD0F11CCB1297DDC9C0681574E2EE630C04BF0A31FC08685DCA0BD6D01F2CC3AE5D748D9F106D9DB10D9634C33966BC0CE7o5FAK" TargetMode="External"/><Relationship Id="rId28" Type="http://schemas.openxmlformats.org/officeDocument/2006/relationships/hyperlink" Target="consultantplus://offline/ref=07E31596CE68CCD0F11CCB1297DDC9C0681574ECEB650C04BF0A31FC08685DCA0BD6D01F2CC7AA5E708D9F106D9DB10D9634C33966BC0CE7o5FAK" TargetMode="External"/><Relationship Id="rId36" Type="http://schemas.openxmlformats.org/officeDocument/2006/relationships/hyperlink" Target="consultantplus://offline/ref=07E31596CE68CCD0F11CCB1297DDC9C0681574E2EE630C04BF0A31FC08685DCA0BD6D01F2CC3A95D728D9F106D9DB10D9634C33966BC0CE7o5FAK" TargetMode="External"/><Relationship Id="rId49" Type="http://schemas.openxmlformats.org/officeDocument/2006/relationships/hyperlink" Target="consultantplus://offline/ref=07E31596CE68CCD0F11CCB1297DDC9C0681574E2EE630C04BF0A31FC08685DCA0BD6D01F2CC4AA5B7C8D9F106D9DB10D9634C33966BC0CE7o5FAK" TargetMode="External"/><Relationship Id="rId57" Type="http://schemas.openxmlformats.org/officeDocument/2006/relationships/hyperlink" Target="consultantplus://offline/ref=07E31596CE68CCD0F11CCB1297DDC9C0681574E2EE630C04BF0A31FC08685DCA0BD6D01F2CC4AD5A748D9F106D9DB10D9634C33966BC0CE7o5FAK" TargetMode="External"/><Relationship Id="rId61" Type="http://schemas.openxmlformats.org/officeDocument/2006/relationships/hyperlink" Target="consultantplus://offline/ref=07E31596CE68CCD0F11CCB1297DDC9C0681574E2EE630C04BF0A31FC08685DCA0BD6D01F2CC4A35F728D9F106D9DB10D9634C33966BC0CE7o5FAK" TargetMode="External"/><Relationship Id="rId10" Type="http://schemas.openxmlformats.org/officeDocument/2006/relationships/hyperlink" Target="consultantplus://offline/ref=07E31596CE68CCD0F11CCB1297DDC9C0681574ECEB650C04BF0A31FC08685DCA0BD6D01F2CC7AA5F7D8D9F106D9DB10D9634C33966BC0CE7o5FAK" TargetMode="External"/><Relationship Id="rId19" Type="http://schemas.openxmlformats.org/officeDocument/2006/relationships/hyperlink" Target="consultantplus://offline/ref=07E31596CE68CCD0F11CCB1297DDC9C0681574E2EE630C04BF0A31FC08685DCA0BD6D01F2CC3AB5D708D9F106D9DB10D9634C33966BC0CE7o5FAK" TargetMode="External"/><Relationship Id="rId31" Type="http://schemas.openxmlformats.org/officeDocument/2006/relationships/hyperlink" Target="consultantplus://offline/ref=07E31596CE68CCD0F11CCB1297DDC9C0681574E2EE630C04BF0A31FC08685DCA0BD6D01F2CC2AF5F738D9F106D9DB10D9634C33966BC0CE7o5FAK" TargetMode="External"/><Relationship Id="rId44" Type="http://schemas.openxmlformats.org/officeDocument/2006/relationships/hyperlink" Target="consultantplus://offline/ref=07E31596CE68CCD0F11CCB1297DDC9C0681574E2EE630C04BF0A31FC08685DCA0BD6D01F2CC2A956778D9F106D9DB10D9634C33966BC0CE7o5FAK" TargetMode="External"/><Relationship Id="rId52" Type="http://schemas.openxmlformats.org/officeDocument/2006/relationships/hyperlink" Target="consultantplus://offline/ref=07E31596CE68CCD0F11CCB1297DDC9C0681574E2EE630C04BF0A31FC08685DCA0BD6D01F2CC4AA567C8D9F106D9DB10D9634C33966BC0CE7o5FAK" TargetMode="External"/><Relationship Id="rId60" Type="http://schemas.openxmlformats.org/officeDocument/2006/relationships/hyperlink" Target="consultantplus://offline/ref=07E31596CE68CCD0F11CCB1297DDC9C0681574E2EE630C04BF0A31FC08685DCA0BD6D01F2CC4A257708D9F106D9DB10D9634C33966BC0CE7o5FA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7E31596CE68CCD0F11CCB1297DDC9C068147DE9ED670C04BF0A31FC08685DCA19D688132ECEB45F7198C9412BoCF8K" TargetMode="External"/><Relationship Id="rId14" Type="http://schemas.openxmlformats.org/officeDocument/2006/relationships/hyperlink" Target="consultantplus://offline/ref=07E31596CE68CCD0F11CCB1297DDC9C0681576E9ED6D0C04BF0A31FC08685DCA0BD6D01F2CC7AA5F718D9F106D9DB10D9634C33966BC0CE7o5FAK" TargetMode="External"/><Relationship Id="rId22" Type="http://schemas.openxmlformats.org/officeDocument/2006/relationships/hyperlink" Target="consultantplus://offline/ref=07E31596CE68CCD0F11CCB1297DDC9C0681574E2EE630C04BF0A31FC08685DCA0BD6D01F2CC2AE5B708D9F106D9DB10D9634C33966BC0CE7o5FAK" TargetMode="External"/><Relationship Id="rId27" Type="http://schemas.openxmlformats.org/officeDocument/2006/relationships/hyperlink" Target="consultantplus://offline/ref=07E31596CE68CCD0F11CCB1297DDC9C0681574E2EE630C04BF0A31FC08685DCA0BD6D01F2CC2AE58728D9F106D9DB10D9634C33966BC0CE7o5FAK" TargetMode="External"/><Relationship Id="rId30" Type="http://schemas.openxmlformats.org/officeDocument/2006/relationships/hyperlink" Target="consultantplus://offline/ref=07E31596CE68CCD0F11CCB1297DDC9C0681576E9ED6D0C04BF0A31FC08685DCA0BD6D01F2CC7AA5F7D8D9F106D9DB10D9634C33966BC0CE7o5FAK" TargetMode="External"/><Relationship Id="rId35" Type="http://schemas.openxmlformats.org/officeDocument/2006/relationships/hyperlink" Target="consultantplus://offline/ref=07E31596CE68CCD0F11CCB1297DDC9C0681574E2EE630C04BF0A31FC08685DCA0BD6D01F2CC3A95F738D9F106D9DB10D9634C33966BC0CE7o5FAK" TargetMode="External"/><Relationship Id="rId43" Type="http://schemas.openxmlformats.org/officeDocument/2006/relationships/hyperlink" Target="consultantplus://offline/ref=07E31596CE68CCD0F11CCB1297DDC9C0681574EAE7650C04BF0A31FC08685DCA0BD6D01F2CC7AA5F7D8D9F106D9DB10D9634C33966BC0CE7o5FAK" TargetMode="External"/><Relationship Id="rId48" Type="http://schemas.openxmlformats.org/officeDocument/2006/relationships/hyperlink" Target="consultantplus://offline/ref=07E31596CE68CCD0F11CCB1297DDC9C0681574E2EE630C04BF0A31FC08685DCA0BD6D01F2CC4AA5B728D9F106D9DB10D9634C33966BC0CE7o5FAK" TargetMode="External"/><Relationship Id="rId56" Type="http://schemas.openxmlformats.org/officeDocument/2006/relationships/hyperlink" Target="consultantplus://offline/ref=07E31596CE68CCD0F11CCB1297DDC9C0681574E2EE630C04BF0A31FC08685DCA0BD6D01F2CC4AC577C8D9F106D9DB10D9634C33966BC0CE7o5FAK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07E31596CE68CCD0F11CCB1297DDC9C068147DE9ED670C04BF0A31FC08685DCA0BD6D01F2CC7AA57778D9F106D9DB10D9634C33966BC0CE7o5FAK" TargetMode="External"/><Relationship Id="rId51" Type="http://schemas.openxmlformats.org/officeDocument/2006/relationships/hyperlink" Target="consultantplus://offline/ref=07E31596CE68CCD0F11CCB1297DDC9C0681574E2EE630C04BF0A31FC08685DCA0BD6D01F2CC4AA56728D9F106D9DB10D9634C33966BC0CE7o5FA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7E31596CE68CCD0F11CCB1297DDC9C0681574EAE7650C04BF0A31FC08685DCA0BD6D01F2CC7AA5F718D9F106D9DB10D9634C33966BC0CE7o5FAK" TargetMode="External"/><Relationship Id="rId17" Type="http://schemas.openxmlformats.org/officeDocument/2006/relationships/hyperlink" Target="consultantplus://offline/ref=07E31596CE68CCD0F11CCB1297DDC9C0681574E2EE630C04BF0A31FC08685DCA0BD6D01F2CC4A356748D9F106D9DB10D9634C33966BC0CE7o5FAK" TargetMode="External"/><Relationship Id="rId25" Type="http://schemas.openxmlformats.org/officeDocument/2006/relationships/hyperlink" Target="consultantplus://offline/ref=07E31596CE68CCD0F11CCB1297DDC9C0681574E2EE630C04BF0A31FC08685DCA0BD6D01F2CC2AE58748D9F106D9DB10D9634C33966BC0CE7o5FAK" TargetMode="External"/><Relationship Id="rId33" Type="http://schemas.openxmlformats.org/officeDocument/2006/relationships/hyperlink" Target="consultantplus://offline/ref=07E31596CE68CCD0F11CCB1297DDC9C0681574E2EE630C04BF0A31FC08685DCA0BD6D01F2CC2AE5F718D9F106D9DB10D9634C33966BC0CE7o5FAK" TargetMode="External"/><Relationship Id="rId38" Type="http://schemas.openxmlformats.org/officeDocument/2006/relationships/hyperlink" Target="consultantplus://offline/ref=07E31596CE68CCD0F11CCB1297DDC9C0681574E2EE630C04BF0A31FC08685DCA0BD6D01F2CC2AE5C738D9F106D9DB10D9634C33966BC0CE7o5FAK" TargetMode="External"/><Relationship Id="rId46" Type="http://schemas.openxmlformats.org/officeDocument/2006/relationships/hyperlink" Target="consultantplus://offline/ref=07E31596CE68CCD0F11CCB1297DDC9C0681574E2EE630C04BF0A31FC08685DCA0BD6D01F2CC4AA5D7C8D9F106D9DB10D9634C33966BC0CE7o5FAK" TargetMode="External"/><Relationship Id="rId59" Type="http://schemas.openxmlformats.org/officeDocument/2006/relationships/hyperlink" Target="consultantplus://offline/ref=07E31596CE68CCD0F11CCB1297DDC9C0681574E2EE630C04BF0A31FC08685DCA0BD6D01F2CC4A2587C8D9F106D9DB10D9634C33966BC0CE7o5F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2394</Words>
  <Characters>13652</Characters>
  <Application>Microsoft Office Word</Application>
  <DocSecurity>0</DocSecurity>
  <Lines>113</Lines>
  <Paragraphs>32</Paragraphs>
  <ScaleCrop>false</ScaleCrop>
  <Company/>
  <LinksUpToDate>false</LinksUpToDate>
  <CharactersWithSpaces>16014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2020-05-29T10:05:00Z</dcterms:created>
  <dcterms:modified xsi:type="dcterms:W3CDTF">2020-05-29T10:06:00Z</dcterms:modified>
</cp:coreProperties>
</file>