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5CA9" w:rsidRDefault="008D0802" w:rsidP="00C15CA9">
      <w:pPr>
        <w:spacing w:after="0"/>
        <w:jc w:val="center"/>
        <w:rPr>
          <w:rFonts w:ascii="Times New Roman" w:hAnsi="Times New Roman"/>
          <w:b/>
          <w:sz w:val="28"/>
          <w:szCs w:val="36"/>
        </w:rPr>
      </w:pPr>
      <w:r>
        <w:rPr>
          <w:rFonts w:ascii="Times New Roman" w:hAnsi="Times New Roman"/>
          <w:b/>
          <w:noProof/>
          <w:sz w:val="28"/>
          <w:szCs w:val="36"/>
          <w:lang w:eastAsia="ru-RU"/>
        </w:rPr>
        <w:pict>
          <v:group id="Группа 10" o:spid="_x0000_s1026" style="position:absolute;left:0;text-align:left;margin-left:210.75pt;margin-top:-23.8pt;width:42pt;height:63pt;z-index:251658240" coordorigin="3371,4349" coordsize="4441,65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2n35zQQAAJoRAAAOAAAAZHJzL2Uyb0RvYy54bWzsWGtv2zYU/T5g/4HQ&#10;98aW9bAjxCm6pA0KZFuwdvtOS9RjlUiNpON4v36HDylW3Cxt0WzYw0ACUnzo3nvOPZfU2cu7riW3&#10;TKpG8HUQnswDwnguioZX6+Dn929erAKiNOUFbQVn62DPVPDy/NtvznZ9xhaiFm3BJMEmXGW7fh3U&#10;WvfZbKbymnVUnYiecQyWQnZUoyurWSHpDrt37Wwxn6eznZBFL0XOlMLTSzcYnNv9y5Ll+seyVEyT&#10;dh3ANm3/S/t/Y/7Pzs9oVkna103uzaBfYEVHG46XjltdUk3JVjZHW3VNLoUSpT7JRTcTZdnkzPoA&#10;b8L5A2+upNj21pcq21X9GCaE9kGcvnjb/IfbK9m/62+ksx7Na5F/UIjLbNdX2eG46VduMtnsvhcF&#10;8KRbLazjd6XszBZwidzZ+O7H+LI7TXI8TKIongOFHEOrOfz18c9rgGRWRdEyDAhG4yg+ddjk9Wu/&#10;Oo5jDJq1abJamNEZzdxrranetPOzvskz/PlwoXUUrqdphVV6K1ngN+k+aY+Oyg/b/gWQ7aluNk3b&#10;6L1lKSJkjOK3N01uIm06iOyNJE2BrIFbnHaIJobNWwmewL1hlltDjU8WG8LFRU15xV6pHgTHBlg/&#10;PJJS7GpGC2UemxhNd7HdiR2btunfNG1rwDNt7zFy5AHHPhI0x99LkW87xrVLSMlaOC+4qpteBURm&#10;rNsweCnfFgY+iIGGp71suHYIK5n/BDdMhoZRGCdYg9ZiBSrAfpopLZnOa9MsYaeZ67AfB6xT934Y&#10;jxUY/SRJP0K3garxfOWJmhjKuhcOHO+l0ldMdMQ04BkssjlAb6+Vt22YYqzmwsR3wMJY5mGBof9A&#10;ti6O2GqTccqzfwFb4efjbH0OZhIpwCYQfxHFlk9eS6GFyBzo3mmSelUcaRotTFJhLJkvn5Olo/ab&#10;ymrLwiBe0UAHW61IGBkzHpYOUxi/Vmm5z9o48RIxhgNHAl8iYuSvBWksLqnRWVs90mFkKC1RlEJ2&#10;bBiXy3gSx2lp2fU4pqhBI9E7UsnPqsTvatozQG22PagH8RDS64ajGFiD/JQL7ip1fsd9pR6l3272&#10;ft9DXZ3yT5aYzuOiSEoo/y9moREsz7sxYIMSD2H2MY6Tp5Sxhf12x6eUkWYtJzuQH7/ErlCibYqh&#10;LilZbS5aSW6pOcbZnwdpMg3HJV5Y0E0FfO3bmjata+O80HJ7sHGxcIHfiGJ/I7EMUFt03ePnhxmU&#10;c2XfwZwYlyaY0ewrw/wp4CIXPL5PlL3/wbVXjkdyOJ2CayXnLwM3OvXn6DTxWneUuqGl23iCRr2e&#10;Hmo+G93wdJ7M/yupuxzQfYX7j2UACW399RAPFyp1eJuyGu9GzLQ/UWN7EAhTVDP8DiU5TFMQC0Us&#10;Dhe+vg3Ihoshb20GGz0brkfH4LJSfydpfiDORhqqwgsSLX5FrSy7FndhaC5ZzNPYHvKmc3BCup8T&#10;L5PVyquylXtrwMCqyTl4UPu/jzLuqAWdw6cLnLlqIX8PyA6fAdaB+m1LzcWvfctR3U/DOMY0bTtx&#10;skTUiTwc2RyOUJ5jq3WgA+KaFxo9LNnivlPVeJMrsFwY3pSNvSwYLrgadFiC7s8d9qn9AGAj6j9W&#10;mC8Mh3076/6TyvkfAAAA//8DAFBLAwQKAAAAAAAAACEAnnYZyOgFAADoBQAAFAAAAGRycy9tZWRp&#10;YS9pbWFnZTEucG5niVBORw0KGgoAAAANSUhEUgAAAYsAAAG+AQMAAABYmbrWAAAAAXNSR0IArs4c&#10;6QAAAAlwSFlzAAAOxAAADsQBlSsOGwAAAAZQTFRFAAAA////pdmf3QAABXtJREFUeNrt3E1u4zYU&#10;B3C6LmAMUEAXaKFeo2g6nBv0Fu0Z2g5GGWThpdcFCnjZMwxmEQdeGLPSBVpErlqoO8vwYmSEFitR&#10;H6Zs0n5/oRaSiRTEiZP8RPI9iX60hDCJbgHrSU968mTI5FmTdNgFeeZBfrR5EV/hZPdYj7H3OPkG&#10;79jrLohIWxAPJTsJk7XkKNm0IbcoiaSPkhVO/DZkgpK5dFES4kFefgaThOGn2C84+RkmMYPHEuDE&#10;301RMsWzf4sfY1wuQJJNFhFOQpCIVmQDkiSfli5O1vl8iZGYsc9xMsKzz3HiPkqSMDbEIzYAyV+M&#10;vQDJP1lDHkayszjlGLnPPl2MTNuRKUbycUxw4kNEFTALnEQXJ/nDBiICJzucbMu5DCDruneXJGEd&#10;aTJhanM7IQ5CVEo+SphElyZbCZ9iimAn8k7C00VqjfEp4rWZLrohDk5clDiWxZidxAOQSL5kHkim&#10;M5j4M8ZRcv0KJ1/DZNaCvHqJD/8NSuJBihIxhIl0cCKfMRH4PJbgRE2wk0sT9fo9xeexLoit6LeR&#10;WR5kjNznDw842XRCsI79CZOkKHuGAIlxUnYpAsgWJ2W5uwCIWLUlPkJalKOBIhwhWceuGZMgQQ/L&#10;lUwfYCJHeCs4EUOYZJVSF4T1pCc9efIkGXQxKbUg6GxZvu4PcMIAUnZJeHQS4K1UBGhlUnwxvgtr&#10;IU5JgFbK4kUAYykviiR4kEOc3ABENKJAJDFa9rSolNRbSnyHEMllKlIPJdkH3gpGrqT8FiYBe+OB&#10;ZJadLDDhKLluQ1w0yO2IC5GXPelJT3rSk55QCEfJrA3xEFLWVua7SE4T4L2+qtgNPwFS3WoZPX1S&#10;ZdK85Pu/SNKilfq7d52QXyEiHIjUwx9ekKRZbGf8mt3SV68pU4u9wEsQkrr5CnlLJlKsRP7H7gYg&#10;+VLXl5MFQD6u87c7Fj5GxEBGCNmFUiRyg5B1KBMhQ4hEOYE6tvXlthMitjgZwCRLJUryme9RkoDx&#10;nvSkJz3pSU968umTfQFvWlg/LZLub7T9nRqxfaC+f1zErUc1pZKpob0LkpRKruFUasK0sjxL2KVI&#10;IxeCRCb6k+RSxNefbEikcddYdCkSWXtpJaE14pcihkPZRAL9eHFIJPG0JzQiWxBumjlOExcn4/Jr&#10;bLzGbSQLWd9xSSV/a0EmkioxX3ghdSzhVOSduxc8EESyLIi/4/8ixMdI1IYk+Zyx2k7/+IlKVhsv&#10;O0+i9fS3EZUEQ0U2CBnx7NCMh+zLH6kkikpyRSerQUa2K/4aIFdeJ0TC5Lue9AQi2fT3ojPyw/Ft&#10;3QRyWMaRSPMyjJVkJcaHnLiqohthRF31cQGi+iT0rh0S9Xo3Omgl/7FnI8WFp+ERkTPHQtKynj4m&#10;YmAhQRGa6JjIfUabpEyaiQSukQgmrUSMjCRw7GR/j1+DVJE0kpmJ1FExkpgbSOycIolrIDPvFElH&#10;BvJWniL1+DVS78ZC7o7JvpAwk+o/AGikDomFVJfiNBLI06TqhUbeniFV/auR0TkyPiSpc47cHRLt&#10;QqOFBIdE+y8KFlL+xZ4E8hwR/IDcnCWpe0BGZ0kZ5ZpoAZNh4AxMZNwkgusTjSrdP6xYk8ybRF8a&#10;BZaaf9kkgTxP4ia50341s5CiJzW5sRBHHiamJo6F6C9GRWIqkroEUuy3IoJLwjbWSWP5ad3mOokp&#10;okhMRe5IZK2TGxKJdTIiETXikjRibN9UXEtCi3Gx55LQYlzksiS0GBe5LMmSSOZ7MieS5Z6MiSTe&#10;E4dI8jAVhJiWIhkFIaal2HdBYmJa1AgKElBFvtouyB2ZjCsyJpN5RRwyWZbkVIzHR7lUhBxjlUtF&#10;qId+sXdFYsPpas+lIgeH/gM/mcvgP7PCgMzreKeCAAAAAElFTkSuQmCCUEsDBAoAAAAAAAAAIQAd&#10;Pc6e8wEAAPMBAAAUAAAAZHJzL21lZGlhL2ltYWdlMi5wbmeJUE5HDQoaCgAAAA1JSERSAAAAqQAA&#10;AEUBAwAAAAudVJUAAAABc1JHQgCuzhzpAAAACXBIWXMAAA7EAAAOxAGVKw4bAAAABlBMVEUAAAD/&#10;//+l2Z/dAAABhklEQVQ4y+XUMU7DMBQG4L8KkpmweoH6Cj0AUrgDJ+AGjJVAdTIx9jqMqTp0ozeg&#10;riqVEVegyhGWH3ZK1KQxVQc2PETRp+jZ7+X5gTqLE2Wg2DrNOs47GeW3OL/GeRBl56K8oii/x3kR&#10;5+WfsE0jnC7tGPyYHX/5GCPp8GLzGeN8c7Fy0w7fFVhRr8MG/Sl1v3YZW0T4EYvAqtdmDHlgoJ0O&#10;hv0Yq3vFaWoSzVu80syzEjp1EE3+KliuhGvzemeAnmeyTeY7U3iWLlVSOKRNBqRjTbZSFwUSJTXL&#10;pNA1K9rOyN1mtE1zEr06dsXlDY54TnNG5ToDmuyEvRLVK/wvEslpNqQ9uyGzrMDlvgM8+9KNBBkl&#10;LC9kdo2fA9YsaeLZ1jwxGEnaBp7Rc5WuZwcmSqI8MKOnsO8J9sHowBMuDx1bUqjpnhuNbEKp6Wx+&#10;sJ5NiqTNSWAdGI0tDbRUpNICHAN2uNw+M5WocIFQ1eokk+WkUIW11bOeVYGT7gj7hUNUfu7A+6f8&#10;DVE60SRnmy/aAAAAAElFTkSuQmCCUEsDBBQABgAIAAAAIQB8y0rb4gAAAAoBAAAPAAAAZHJzL2Rv&#10;d25yZXYueG1sTI9BS8NAEIXvgv9hGcFbu5u2CRozKaWopyLYCuJtmkyT0OxuyG6T9N+7nuzxzXu8&#10;+V62nnQrBu5dYw1CNFcg2BS2bEyF8HV4mz2BcJ5MSa01jHBlB+v8/i6jtLSj+eRh7ysRSoxLCaH2&#10;vkuldEXNmtzcdmyCd7K9Jh9kX8mypzGU61YulEqkpsaEDzV1vK25OO8vGuF9pHGzjF6H3fm0vf4c&#10;4o/vXcSIjw/T5gWE58n/h+EPP6BDHpiO9mJKJ1qE1SIJWzzCbBmvQIREHKlwOSI8qwRknsnbCfkv&#10;AA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QItABQABgAIAAAAIQCxgme2CgEAABMC&#10;AAATAAAAAAAAAAAAAAAAAAAAAABbQ29udGVudF9UeXBlc10ueG1sUEsBAi0AFAAGAAgAAAAhADj9&#10;If/WAAAAlAEAAAsAAAAAAAAAAAAAAAAAOwEAAF9yZWxzLy5yZWxzUEsBAi0AFAAGAAgAAAAhADDa&#10;ffnNBAAAmhEAAA4AAAAAAAAAAAAAAAAAOgIAAGRycy9lMm9Eb2MueG1sUEsBAi0ACgAAAAAAAAAh&#10;AJ52GcjoBQAA6AUAABQAAAAAAAAAAAAAAAAAMwcAAGRycy9tZWRpYS9pbWFnZTEucG5nUEsBAi0A&#10;CgAAAAAAAAAhAB09zp7zAQAA8wEAABQAAAAAAAAAAAAAAAAATQ0AAGRycy9tZWRpYS9pbWFnZTIu&#10;cG5nUEsBAi0AFAAGAAgAAAAhAHzLStviAAAACgEAAA8AAAAAAAAAAAAAAAAAcg8AAGRycy9kb3du&#10;cmV2LnhtbFBLAQItABQABgAIAAAAIQAubPAAxQAAAKUBAAAZAAAAAAAAAAAAAAAAAIEQAABkcnMv&#10;X3JlbHMvZTJvRG9jLnhtbC5yZWxzUEsFBgAAAAAHAAcAvgEAAH0R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7" type="#_x0000_t75" style="position:absolute;left:3371;top:4349;width:4080;height:54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6z7wQAAANsAAAAPAAAAZHJzL2Rvd25yZXYueG1sRE9Li8Iw&#10;EL4v+B/CCHtbU3dhWapRRKkoePEBehyasS0mk5Jkbf33ZkHY23x8z5nOe2vEnXxoHCsYjzIQxKXT&#10;DVcKTsfi4wdEiMgajWNS8KAA89ngbYq5dh3v6X6IlUghHHJUUMfY5lKGsiaLYeRa4sRdnbcYE/SV&#10;1B67FG6N/Myyb2mx4dRQY0vLmsrb4dcquNDRmN1uW6we/rwu2q74Wl6MUu/DfjEBEamP/+KXe6PT&#10;/DH8/ZIOkLMnAAAA//8DAFBLAQItABQABgAIAAAAIQDb4fbL7gAAAIUBAAATAAAAAAAAAAAAAAAA&#10;AAAAAABbQ29udGVudF9UeXBlc10ueG1sUEsBAi0AFAAGAAgAAAAhAFr0LFu/AAAAFQEAAAsAAAAA&#10;AAAAAAAAAAAAHwEAAF9yZWxzLy5yZWxzUEsBAi0AFAAGAAgAAAAhAGtrrPvBAAAA2wAAAA8AAAAA&#10;AAAAAAAAAAAABwIAAGRycy9kb3ducmV2LnhtbFBLBQYAAAAAAwADALcAAAD1AgAAAAA=&#10;">
              <v:imagedata r:id="rId4" o:title="" cropleft="8615f" cropright="8435f"/>
            </v:shape>
            <v:shape id="Picture 12" o:spid="_x0000_s1028" type="#_x0000_t75" style="position:absolute;left:3491;top:9569;width:4321;height:507;rotation:313736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Vd+wwAAANsAAAAPAAAAZHJzL2Rvd25yZXYueG1sRE9Na8JA&#10;EL0X+h+WEbzVjSmIxGzEVgL10lJNQG9DdkxCs7Mhu2raX98tFLzN431Ouh5NJ640uNaygvksAkFc&#10;Wd1yraA45E9LEM4ja+wsk4JvcrDOHh9STLS98Sdd974WIYRdggoa7/tESlc1ZNDNbE8cuLMdDPoA&#10;h1rqAW8h3HQyjqKFNNhyaGiwp9eGqq/9xSgo848fLLfvMRfP+alf7I4v5fKo1HQyblYgPI3+Lv53&#10;v+kwP4a/X8IBMvsFAAD//wMAUEsBAi0AFAAGAAgAAAAhANvh9svuAAAAhQEAABMAAAAAAAAAAAAA&#10;AAAAAAAAAFtDb250ZW50X1R5cGVzXS54bWxQSwECLQAUAAYACAAAACEAWvQsW78AAAAVAQAACwAA&#10;AAAAAAAAAAAAAAAfAQAAX3JlbHMvLnJlbHNQSwECLQAUAAYACAAAACEAmL1XfsMAAADbAAAADwAA&#10;AAAAAAAAAAAAAAAHAgAAZHJzL2Rvd25yZXYueG1sUEsFBgAAAAADAAMAtwAAAPcCAAAAAA==&#10;">
              <v:imagedata r:id="rId5" o:title=""/>
            </v:shape>
            <v:group id="Group 13" o:spid="_x0000_s1029" style="position:absolute;left:3371;top:4451;width:4200;height:6480" coordorigin="611,656" coordsize="3365,5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line id="Line 14" o:spid="_x0000_s1030" style="position:absolute;flip:y;visibility:visible" from="611,671" to="611,5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GLxvgAAANsAAAAPAAAAZHJzL2Rvd25yZXYueG1sRE/NisIw&#10;EL4LvkMYwZumFhWpRhHBxYMIWh9gaMam2ExKk7X17c3Cgrf5+H5ns+ttLV7U+sqxgtk0AUFcOF1x&#10;qeCeHycrED4ga6wdk4I3edhth4MNZtp1fKXXLZQihrDPUIEJocmk9IUhi37qGuLIPVxrMUTYllK3&#10;2MVwW8s0SZbSYsWxwWBDB0PF8/ZrFSx00nHuuqtJz8fm5znT6aXUSo1H/X4NIlAfvuJ/90nH+XP4&#10;+yUeILcfAAAA//8DAFBLAQItABQABgAIAAAAIQDb4fbL7gAAAIUBAAATAAAAAAAAAAAAAAAAAAAA&#10;AABbQ29udGVudF9UeXBlc10ueG1sUEsBAi0AFAAGAAgAAAAhAFr0LFu/AAAAFQEAAAsAAAAAAAAA&#10;AAAAAAAAHwEAAF9yZWxzLy5yZWxzUEsBAi0AFAAGAAgAAAAhANp0YvG+AAAA2wAAAA8AAAAAAAAA&#10;AAAAAAAABwIAAGRycy9kb3ducmV2LnhtbFBLBQYAAAAAAwADALcAAADyAgAAAAA=&#10;" strokeweight="1.75pt"/>
              <v:line id="Line 15" o:spid="_x0000_s1031" style="position:absolute;visibility:visible" from="611,671" to="3971,6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EUewgAAANsAAAAPAAAAZHJzL2Rvd25yZXYueG1sRE9Li8Iw&#10;EL4L/ocwgjdNFVykGkVkZYVdWZ8Hb0MzttVmUpqsVn+9ERa8zcf3nPG0NoW4UuVyywp63QgEcWJ1&#10;zqmC/W7RGYJwHlljYZkU3MnBdNJsjDHW9sYbum59KkIIuxgVZN6XsZQuycig69qSOHAnWxn0AVap&#10;1BXeQrgpZD+KPqTBnENDhiXNM0ou2z+jYLVMfuz3cbiWtv/7+TjPDw/3tVCq3apnIxCeav8W/7uX&#10;OswfwOuXcICcPAEAAP//AwBQSwECLQAUAAYACAAAACEA2+H2y+4AAACFAQAAEwAAAAAAAAAAAAAA&#10;AAAAAAAAW0NvbnRlbnRfVHlwZXNdLnhtbFBLAQItABQABgAIAAAAIQBa9CxbvwAAABUBAAALAAAA&#10;AAAAAAAAAAAAAB8BAABfcmVscy8ucmVsc1BLAQItABQABgAIAAAAIQANgEUewgAAANsAAAAPAAAA&#10;AAAAAAAAAAAAAAcCAABkcnMvZG93bnJldi54bWxQSwUGAAAAAAMAAwC3AAAA9gIAAAAA&#10;" strokeweight="1.75pt"/>
              <v:line id="Line 16" o:spid="_x0000_s1032" style="position:absolute;visibility:visible" from="3971,656" to="3971,5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CmBwQAAANsAAAAPAAAAZHJzL2Rvd25yZXYueG1sRE9Na8JA&#10;EL0X/A/LCN7qxgpSoquIYBVvTSXgbciOSUx2Nu5uNP333UKht3m8z1ltBtOKBzlfW1YwmyYgiAur&#10;ay4VnL/2r+8gfEDW2FomBd/kYbMevaww1fbJn/TIQiliCPsUFVQhdKmUvqjIoJ/ajjhyV+sMhghd&#10;KbXDZww3rXxLkoU0WHNsqLCjXUVFk/VGQd5nfLk1e9di/3E4XPN74+cnpSbjYbsEEWgI/+I/91HH&#10;+Qv4/SUeINc/AAAA//8DAFBLAQItABQABgAIAAAAIQDb4fbL7gAAAIUBAAATAAAAAAAAAAAAAAAA&#10;AAAAAABbQ29udGVudF9UeXBlc10ueG1sUEsBAi0AFAAGAAgAAAAhAFr0LFu/AAAAFQEAAAsAAAAA&#10;AAAAAAAAAAAAHwEAAF9yZWxzLy5yZWxzUEsBAi0AFAAGAAgAAAAhAO6AKYHBAAAA2wAAAA8AAAAA&#10;AAAAAAAAAAAABwIAAGRycy9kb3ducmV2LnhtbFBLBQYAAAAAAwADALcAAAD1AgAAAAA=&#10;" strokeweight="1.5p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17" o:spid="_x0000_s1033" type="#_x0000_t87" style="position:absolute;left:1666;top:4120;width:1260;height:3360;rotation:-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4cgwQAAANsAAAAPAAAAZHJzL2Rvd25yZXYueG1sRE9NT8JA&#10;EL2T8B82Q8KFwFZiUCoLIRCMR0XDeeyO3UpntnaXUv+9a2LibV7e56w2PdeqozZUXgzczDJQJIW3&#10;lZQG3l4P03tQIaJYrL2QgW8KsFkPByvMrb/KC3XHWKoUIiFHAy7GJtc6FI4Yw8w3JIn78C1jTLAt&#10;tW3xmsK51vMsW2jGSlKDw4Z2jorz8cIGlp+eJ6HLJo7f7fPt1yOf9nQyZjzqtw+gIvXxX/znfrJp&#10;/h38/pIO0OsfAAAA//8DAFBLAQItABQABgAIAAAAIQDb4fbL7gAAAIUBAAATAAAAAAAAAAAAAAAA&#10;AAAAAABbQ29udGVudF9UeXBlc10ueG1sUEsBAi0AFAAGAAgAAAAhAFr0LFu/AAAAFQEAAAsAAAAA&#10;AAAAAAAAAAAAHwEAAF9yZWxzLy5yZWxzUEsBAi0AFAAGAAgAAAAhAJrThyDBAAAA2wAAAA8AAAAA&#10;AAAAAAAAAAAABwIAAGRycy9kb3ducmV2LnhtbFBLBQYAAAAAAwADALcAAAD1AgAAAAA=&#10;" adj="1672,10279" strokeweight="1.5pt"/>
            </v:group>
          </v:group>
        </w:pict>
      </w:r>
    </w:p>
    <w:p w:rsidR="00C15CA9" w:rsidRPr="00BA56AE" w:rsidRDefault="00BA56AE" w:rsidP="00BA56AE">
      <w:pPr>
        <w:spacing w:after="0"/>
        <w:rPr>
          <w:rFonts w:ascii="Times New Roman" w:hAnsi="Times New Roman"/>
          <w:sz w:val="24"/>
          <w:szCs w:val="36"/>
        </w:rPr>
      </w:pPr>
      <w:r w:rsidRPr="00BA56AE">
        <w:rPr>
          <w:rFonts w:ascii="Times New Roman" w:hAnsi="Times New Roman"/>
          <w:sz w:val="24"/>
          <w:szCs w:val="36"/>
        </w:rPr>
        <w:t>ПРОЕКТ</w:t>
      </w:r>
    </w:p>
    <w:p w:rsidR="00C15CA9" w:rsidRDefault="00C15CA9" w:rsidP="00C15CA9">
      <w:pPr>
        <w:spacing w:after="0"/>
        <w:jc w:val="center"/>
        <w:rPr>
          <w:rFonts w:ascii="Times New Roman" w:hAnsi="Times New Roman"/>
          <w:b/>
          <w:sz w:val="28"/>
          <w:szCs w:val="36"/>
        </w:rPr>
      </w:pPr>
    </w:p>
    <w:p w:rsidR="00C15CA9" w:rsidRPr="007C0B26" w:rsidRDefault="00C15CA9" w:rsidP="00C15CA9">
      <w:pPr>
        <w:spacing w:after="0"/>
        <w:jc w:val="center"/>
        <w:rPr>
          <w:rFonts w:ascii="Times New Roman" w:hAnsi="Times New Roman"/>
          <w:b/>
          <w:sz w:val="28"/>
          <w:szCs w:val="40"/>
        </w:rPr>
      </w:pPr>
      <w:r>
        <w:rPr>
          <w:rFonts w:ascii="Times New Roman" w:hAnsi="Times New Roman"/>
          <w:b/>
          <w:sz w:val="28"/>
          <w:szCs w:val="36"/>
        </w:rPr>
        <w:t>АДМИНИСТРАЦИЯ ЛЕЖНЕВСКОГО МУНИЦИПАЛЬНОГО РАЙОНА ИВАНОВСКОЙ ОБЛАСТИ</w:t>
      </w:r>
    </w:p>
    <w:p w:rsidR="00C15CA9" w:rsidRDefault="00C15CA9" w:rsidP="00C15CA9">
      <w:pPr>
        <w:spacing w:after="0"/>
        <w:jc w:val="center"/>
        <w:rPr>
          <w:rFonts w:ascii="Times New Roman" w:hAnsi="Times New Roman"/>
          <w:b/>
          <w:sz w:val="28"/>
          <w:szCs w:val="40"/>
        </w:rPr>
      </w:pPr>
    </w:p>
    <w:p w:rsidR="00C15CA9" w:rsidRDefault="00C15CA9" w:rsidP="00C15CA9">
      <w:pPr>
        <w:spacing w:after="0"/>
        <w:jc w:val="center"/>
        <w:rPr>
          <w:rFonts w:ascii="Times New Roman" w:hAnsi="Times New Roman"/>
          <w:b/>
          <w:sz w:val="28"/>
          <w:szCs w:val="40"/>
        </w:rPr>
      </w:pPr>
    </w:p>
    <w:p w:rsidR="00C15CA9" w:rsidRPr="007C0B26" w:rsidRDefault="00C15CA9" w:rsidP="00C15CA9">
      <w:pPr>
        <w:spacing w:after="0"/>
        <w:jc w:val="center"/>
        <w:rPr>
          <w:rFonts w:ascii="Times New Roman" w:hAnsi="Times New Roman"/>
          <w:b/>
          <w:sz w:val="28"/>
          <w:szCs w:val="40"/>
        </w:rPr>
      </w:pPr>
      <w:r>
        <w:rPr>
          <w:rFonts w:ascii="Times New Roman" w:hAnsi="Times New Roman"/>
          <w:b/>
          <w:sz w:val="28"/>
          <w:szCs w:val="40"/>
        </w:rPr>
        <w:t>ПОСТАНОВЛЕНИЕ</w:t>
      </w:r>
    </w:p>
    <w:p w:rsidR="00C15CA9" w:rsidRPr="007C0B26" w:rsidRDefault="00C15CA9" w:rsidP="00C15CA9">
      <w:pPr>
        <w:spacing w:after="0"/>
        <w:jc w:val="right"/>
        <w:rPr>
          <w:rFonts w:ascii="Times New Roman" w:hAnsi="Times New Roman"/>
          <w:sz w:val="20"/>
          <w:szCs w:val="18"/>
        </w:rPr>
      </w:pPr>
    </w:p>
    <w:p w:rsidR="00C15CA9" w:rsidRPr="007C0B26" w:rsidRDefault="00C15CA9" w:rsidP="00C15CA9">
      <w:pPr>
        <w:spacing w:after="0"/>
        <w:jc w:val="both"/>
        <w:rPr>
          <w:rFonts w:ascii="Times New Roman" w:hAnsi="Times New Roman"/>
          <w:sz w:val="24"/>
        </w:rPr>
      </w:pPr>
      <w:r w:rsidRPr="007C0B26">
        <w:rPr>
          <w:rFonts w:ascii="Times New Roman" w:hAnsi="Times New Roman"/>
          <w:sz w:val="24"/>
        </w:rPr>
        <w:t>от</w:t>
      </w:r>
      <w:r w:rsidRPr="007C0B26">
        <w:rPr>
          <w:rFonts w:ascii="Times New Roman" w:hAnsi="Times New Roman"/>
          <w:b/>
          <w:sz w:val="24"/>
        </w:rPr>
        <w:t>_______</w:t>
      </w:r>
      <w:r>
        <w:rPr>
          <w:rFonts w:ascii="Times New Roman" w:hAnsi="Times New Roman"/>
          <w:b/>
          <w:sz w:val="24"/>
        </w:rPr>
        <w:t>______</w:t>
      </w:r>
      <w:r w:rsidRPr="007C0B26">
        <w:rPr>
          <w:rFonts w:ascii="Times New Roman" w:hAnsi="Times New Roman"/>
          <w:b/>
          <w:sz w:val="24"/>
        </w:rPr>
        <w:tab/>
      </w:r>
      <w:r w:rsidRPr="007C0B26">
        <w:rPr>
          <w:rFonts w:ascii="Times New Roman" w:hAnsi="Times New Roman"/>
          <w:b/>
          <w:sz w:val="24"/>
        </w:rPr>
        <w:tab/>
      </w:r>
      <w:r w:rsidRPr="007C0B26">
        <w:rPr>
          <w:rFonts w:ascii="Times New Roman" w:hAnsi="Times New Roman"/>
          <w:b/>
          <w:sz w:val="24"/>
        </w:rPr>
        <w:tab/>
      </w:r>
      <w:r w:rsidRPr="007C0B26">
        <w:rPr>
          <w:rFonts w:ascii="Times New Roman" w:hAnsi="Times New Roman"/>
          <w:b/>
          <w:sz w:val="24"/>
        </w:rPr>
        <w:tab/>
        <w:t xml:space="preserve">        </w:t>
      </w:r>
      <w:r w:rsidRPr="007C0B26">
        <w:rPr>
          <w:rFonts w:ascii="Times New Roman" w:hAnsi="Times New Roman"/>
          <w:b/>
          <w:sz w:val="24"/>
        </w:rPr>
        <w:tab/>
      </w:r>
      <w:r w:rsidRPr="007C0B26">
        <w:rPr>
          <w:rFonts w:ascii="Times New Roman" w:hAnsi="Times New Roman"/>
          <w:sz w:val="24"/>
        </w:rPr>
        <w:t xml:space="preserve">                                    №________________</w:t>
      </w:r>
    </w:p>
    <w:p w:rsidR="00C15CA9" w:rsidRPr="00483072" w:rsidRDefault="00C15CA9" w:rsidP="00C15CA9">
      <w:pPr>
        <w:suppressAutoHyphens/>
        <w:spacing w:after="0" w:line="240" w:lineRule="exact"/>
        <w:jc w:val="center"/>
        <w:rPr>
          <w:rFonts w:ascii="Times New Roman" w:eastAsia="Times New Roman" w:hAnsi="Times New Roman"/>
          <w:sz w:val="28"/>
          <w:szCs w:val="24"/>
          <w:lang w:eastAsia="ar-SA"/>
        </w:rPr>
      </w:pPr>
    </w:p>
    <w:p w:rsidR="00C15CA9" w:rsidRPr="00483072" w:rsidRDefault="00C15CA9" w:rsidP="00C15CA9">
      <w:pPr>
        <w:suppressAutoHyphens/>
        <w:spacing w:after="0" w:line="240" w:lineRule="auto"/>
        <w:jc w:val="both"/>
        <w:rPr>
          <w:rFonts w:ascii="Times New Roman" w:eastAsia="Times New Roman" w:hAnsi="Times New Roman"/>
          <w:sz w:val="28"/>
          <w:szCs w:val="24"/>
          <w:lang w:eastAsia="ar-SA"/>
        </w:rPr>
      </w:pPr>
    </w:p>
    <w:p w:rsidR="00C15CA9" w:rsidRPr="00483072" w:rsidRDefault="00C15CA9" w:rsidP="00C15CA9">
      <w:pPr>
        <w:widowControl w:val="0"/>
        <w:shd w:val="clear" w:color="auto" w:fill="FFFFFF"/>
        <w:suppressAutoHyphens/>
        <w:autoSpaceDE w:val="0"/>
        <w:spacing w:after="0" w:line="240" w:lineRule="auto"/>
        <w:ind w:firstLine="708"/>
        <w:jc w:val="both"/>
        <w:rPr>
          <w:rFonts w:ascii="Times New Roman" w:eastAsia="Times New Roman" w:hAnsi="Times New Roman"/>
          <w:b/>
          <w:color w:val="000000"/>
          <w:sz w:val="28"/>
          <w:szCs w:val="28"/>
          <w:lang w:eastAsia="ar-SA"/>
        </w:rPr>
      </w:pPr>
      <w:r w:rsidRPr="00483072">
        <w:rPr>
          <w:rFonts w:ascii="Times New Roman" w:eastAsia="Times New Roman" w:hAnsi="Times New Roman"/>
          <w:b/>
          <w:sz w:val="28"/>
          <w:szCs w:val="24"/>
          <w:lang w:eastAsia="ar-SA"/>
        </w:rPr>
        <w:t xml:space="preserve">Об утверждении </w:t>
      </w:r>
      <w:r w:rsidRPr="00483072">
        <w:rPr>
          <w:rFonts w:ascii="Times New Roman" w:eastAsia="Times New Roman" w:hAnsi="Times New Roman"/>
          <w:b/>
          <w:color w:val="000000"/>
          <w:sz w:val="28"/>
          <w:szCs w:val="28"/>
          <w:lang w:eastAsia="ar-SA"/>
        </w:rPr>
        <w:t xml:space="preserve">Программы профилактики рисков причинения вреда (ущерба) охраняемым законом ценностям в области </w:t>
      </w:r>
      <w:r>
        <w:rPr>
          <w:rFonts w:ascii="Times New Roman" w:eastAsia="Times New Roman" w:hAnsi="Times New Roman"/>
          <w:b/>
          <w:color w:val="000000"/>
          <w:sz w:val="28"/>
          <w:szCs w:val="28"/>
          <w:lang w:eastAsia="ar-SA"/>
        </w:rPr>
        <w:t>муниципального лесного контроля на территории Лежневского муниципального района Ивановской области на 2023г.</w:t>
      </w:r>
    </w:p>
    <w:p w:rsidR="00C15CA9" w:rsidRPr="00483072" w:rsidRDefault="00C15CA9" w:rsidP="00C15CA9">
      <w:pPr>
        <w:suppressAutoHyphens/>
        <w:spacing w:after="0" w:line="240" w:lineRule="auto"/>
        <w:jc w:val="both"/>
        <w:rPr>
          <w:rFonts w:ascii="Times New Roman" w:eastAsia="Times New Roman" w:hAnsi="Times New Roman"/>
          <w:b/>
          <w:sz w:val="28"/>
          <w:szCs w:val="28"/>
          <w:lang w:eastAsia="ar-SA"/>
        </w:rPr>
      </w:pPr>
    </w:p>
    <w:p w:rsidR="00C15CA9" w:rsidRPr="00483072" w:rsidRDefault="00C15CA9" w:rsidP="00C15CA9">
      <w:pPr>
        <w:suppressAutoHyphens/>
        <w:spacing w:after="0" w:line="240" w:lineRule="auto"/>
        <w:ind w:firstLine="708"/>
        <w:jc w:val="both"/>
        <w:rPr>
          <w:rFonts w:ascii="Times New Roman" w:eastAsia="Times New Roman" w:hAnsi="Times New Roman"/>
          <w:sz w:val="28"/>
          <w:szCs w:val="28"/>
          <w:lang w:eastAsia="ar-SA"/>
        </w:rPr>
      </w:pPr>
      <w:proofErr w:type="gramStart"/>
      <w:r w:rsidRPr="00483072">
        <w:rPr>
          <w:rFonts w:ascii="Times New Roman" w:eastAsia="Times New Roman" w:hAnsi="Times New Roman"/>
          <w:sz w:val="28"/>
          <w:szCs w:val="28"/>
          <w:lang w:eastAsia="ar-SA"/>
        </w:rPr>
        <w:t xml:space="preserve">Во исполнение статьи 44 Федерального закона от 31 июля 2020 г.        № 248-ФЗ «О государственном контроле (надзоре) и муниципальном контроле в Российской Федерации», в соответствии с Правилами разработки и утверждения контрольными (надзорными) органами программы профилактики рисков причинения вреда (ущерба) охраняемым законом ценностям, утвержденными постановлением Правительства Российской Федерации от 25 июня 2021 г. № 990, администрация </w:t>
      </w:r>
      <w:r>
        <w:rPr>
          <w:rFonts w:ascii="Times New Roman" w:eastAsia="Times New Roman" w:hAnsi="Times New Roman"/>
          <w:sz w:val="28"/>
          <w:szCs w:val="28"/>
          <w:lang w:eastAsia="ar-SA"/>
        </w:rPr>
        <w:t>Лежневского муниципального района</w:t>
      </w:r>
      <w:proofErr w:type="gramEnd"/>
    </w:p>
    <w:p w:rsidR="00C15CA9" w:rsidRPr="00483072" w:rsidRDefault="00C15CA9" w:rsidP="00C15CA9">
      <w:pPr>
        <w:suppressAutoHyphens/>
        <w:spacing w:after="0" w:line="240" w:lineRule="auto"/>
        <w:ind w:firstLine="708"/>
        <w:jc w:val="both"/>
        <w:rPr>
          <w:rFonts w:ascii="Times New Roman" w:eastAsia="Times New Roman" w:hAnsi="Times New Roman"/>
          <w:sz w:val="28"/>
          <w:szCs w:val="28"/>
          <w:lang w:eastAsia="ar-SA"/>
        </w:rPr>
      </w:pPr>
      <w:r w:rsidRPr="00483072">
        <w:rPr>
          <w:rFonts w:ascii="Times New Roman" w:eastAsia="Times New Roman" w:hAnsi="Times New Roman"/>
          <w:sz w:val="28"/>
          <w:szCs w:val="28"/>
          <w:lang w:eastAsia="ar-SA"/>
        </w:rPr>
        <w:t>ПОСТАНОВЛЯЕТ:</w:t>
      </w:r>
    </w:p>
    <w:p w:rsidR="00C15CA9" w:rsidRPr="00483072" w:rsidRDefault="00C15CA9" w:rsidP="00C15CA9">
      <w:pPr>
        <w:pStyle w:val="a3"/>
        <w:ind w:firstLine="708"/>
        <w:jc w:val="both"/>
        <w:rPr>
          <w:rFonts w:ascii="Times New Roman" w:hAnsi="Times New Roman"/>
          <w:sz w:val="28"/>
          <w:szCs w:val="28"/>
          <w:lang w:eastAsia="ar-SA"/>
        </w:rPr>
      </w:pPr>
      <w:r w:rsidRPr="00483072">
        <w:rPr>
          <w:rFonts w:ascii="Times New Roman" w:hAnsi="Times New Roman"/>
          <w:sz w:val="28"/>
          <w:szCs w:val="28"/>
          <w:lang w:eastAsia="ar-SA"/>
        </w:rPr>
        <w:t>1. Утвердить прилагаемую программу профилактики</w:t>
      </w:r>
      <w:r>
        <w:rPr>
          <w:rFonts w:ascii="Times New Roman" w:hAnsi="Times New Roman"/>
          <w:sz w:val="28"/>
          <w:szCs w:val="28"/>
          <w:lang w:eastAsia="ar-SA"/>
        </w:rPr>
        <w:t xml:space="preserve"> рисков причинения вреда (ущерба) охраняемым законом ценностям в области муниципального лесного контроля на территории Лежневского муниципального района на 2023 год</w:t>
      </w:r>
      <w:r w:rsidRPr="00483072">
        <w:rPr>
          <w:rFonts w:ascii="Times New Roman" w:hAnsi="Times New Roman"/>
          <w:sz w:val="28"/>
          <w:szCs w:val="28"/>
          <w:lang w:eastAsia="ar-SA"/>
        </w:rPr>
        <w:t xml:space="preserve"> </w:t>
      </w:r>
      <w:r>
        <w:rPr>
          <w:rFonts w:ascii="Times New Roman" w:hAnsi="Times New Roman"/>
          <w:sz w:val="28"/>
          <w:szCs w:val="28"/>
          <w:lang w:eastAsia="ar-SA"/>
        </w:rPr>
        <w:t>(приложение 1).</w:t>
      </w:r>
    </w:p>
    <w:p w:rsidR="00C15CA9" w:rsidRPr="00483072" w:rsidRDefault="00C15CA9" w:rsidP="00C15CA9">
      <w:pPr>
        <w:suppressAutoHyphens/>
        <w:spacing w:after="0" w:line="240" w:lineRule="auto"/>
        <w:ind w:firstLine="708"/>
        <w:jc w:val="both"/>
        <w:rPr>
          <w:rFonts w:ascii="Times New Roman CYR" w:eastAsia="Times New Roman CYR" w:hAnsi="Times New Roman CYR" w:cs="Times New Roman CYR"/>
          <w:sz w:val="28"/>
          <w:szCs w:val="28"/>
          <w:lang w:eastAsia="ar-SA"/>
        </w:rPr>
      </w:pPr>
      <w:r w:rsidRPr="00483072">
        <w:rPr>
          <w:rFonts w:ascii="Times New Roman CYR" w:eastAsia="Times New Roman CYR" w:hAnsi="Times New Roman CYR" w:cs="Times New Roman CYR"/>
          <w:sz w:val="28"/>
          <w:szCs w:val="28"/>
          <w:lang w:eastAsia="ar-SA"/>
        </w:rPr>
        <w:t xml:space="preserve">2. Настоящее постановление вступает в силу с </w:t>
      </w:r>
      <w:r>
        <w:rPr>
          <w:rFonts w:ascii="Times New Roman CYR" w:eastAsia="Times New Roman CYR" w:hAnsi="Times New Roman CYR" w:cs="Times New Roman CYR"/>
          <w:sz w:val="28"/>
          <w:szCs w:val="28"/>
          <w:lang w:eastAsia="ar-SA"/>
        </w:rPr>
        <w:t>момента подписания.</w:t>
      </w:r>
    </w:p>
    <w:p w:rsidR="00C15CA9" w:rsidRDefault="00C15CA9" w:rsidP="00C15CA9">
      <w:pPr>
        <w:pStyle w:val="a3"/>
        <w:ind w:firstLine="708"/>
        <w:jc w:val="both"/>
        <w:rPr>
          <w:rFonts w:ascii="Times New Roman" w:hAnsi="Times New Roman"/>
          <w:sz w:val="28"/>
          <w:szCs w:val="28"/>
        </w:rPr>
      </w:pPr>
      <w:r>
        <w:rPr>
          <w:rFonts w:ascii="Times New Roman" w:hAnsi="Times New Roman"/>
          <w:sz w:val="28"/>
          <w:szCs w:val="28"/>
        </w:rPr>
        <w:t>3. Опубликовать настоящее постановление на официальном сайте администрации Лежневского муниципального района.</w:t>
      </w:r>
    </w:p>
    <w:p w:rsidR="00C15CA9" w:rsidRPr="00483072" w:rsidRDefault="00C15CA9" w:rsidP="00C15CA9">
      <w:pPr>
        <w:suppressAutoHyphens/>
        <w:spacing w:after="0" w:line="240" w:lineRule="auto"/>
        <w:ind w:firstLine="708"/>
        <w:jc w:val="both"/>
        <w:rPr>
          <w:rFonts w:ascii="Times New Roman CYR" w:eastAsia="Times New Roman CYR" w:hAnsi="Times New Roman CYR" w:cs="Times New Roman CYR"/>
          <w:sz w:val="28"/>
          <w:szCs w:val="28"/>
          <w:lang w:eastAsia="ar-SA"/>
        </w:rPr>
      </w:pPr>
      <w:r>
        <w:rPr>
          <w:rFonts w:ascii="Times New Roman" w:hAnsi="Times New Roman"/>
          <w:sz w:val="28"/>
          <w:szCs w:val="28"/>
        </w:rPr>
        <w:t xml:space="preserve">4. </w:t>
      </w:r>
      <w:r w:rsidRPr="00483072">
        <w:rPr>
          <w:rFonts w:ascii="Times New Roman CYR" w:eastAsia="Times New Roman CYR" w:hAnsi="Times New Roman CYR" w:cs="Times New Roman CYR"/>
          <w:sz w:val="28"/>
          <w:szCs w:val="28"/>
          <w:lang w:eastAsia="ar-SA"/>
        </w:rPr>
        <w:t xml:space="preserve">Контроль за выполнением настоящего </w:t>
      </w:r>
      <w:r>
        <w:rPr>
          <w:rFonts w:ascii="Times New Roman CYR" w:eastAsia="Times New Roman CYR" w:hAnsi="Times New Roman CYR" w:cs="Times New Roman CYR"/>
          <w:sz w:val="28"/>
          <w:szCs w:val="28"/>
          <w:lang w:eastAsia="ar-SA"/>
        </w:rPr>
        <w:t>постановления</w:t>
      </w:r>
      <w:r w:rsidRPr="00483072">
        <w:rPr>
          <w:rFonts w:ascii="Times New Roman CYR" w:eastAsia="Times New Roman CYR" w:hAnsi="Times New Roman CYR" w:cs="Times New Roman CYR"/>
          <w:sz w:val="28"/>
          <w:szCs w:val="28"/>
          <w:lang w:eastAsia="ar-SA"/>
        </w:rPr>
        <w:t xml:space="preserve"> возложить на</w:t>
      </w:r>
      <w:proofErr w:type="gramStart"/>
      <w:r w:rsidRPr="00483072">
        <w:rPr>
          <w:rFonts w:ascii="Times New Roman CYR" w:eastAsia="Times New Roman CYR" w:hAnsi="Times New Roman CYR" w:cs="Times New Roman CYR"/>
          <w:sz w:val="28"/>
          <w:szCs w:val="28"/>
          <w:lang w:eastAsia="ar-SA"/>
        </w:rPr>
        <w:t xml:space="preserve"> </w:t>
      </w:r>
      <w:r>
        <w:rPr>
          <w:rFonts w:ascii="Times New Roman CYR" w:eastAsia="Times New Roman CYR" w:hAnsi="Times New Roman CYR" w:cs="Times New Roman CYR"/>
          <w:sz w:val="28"/>
          <w:szCs w:val="28"/>
          <w:lang w:eastAsia="ar-SA"/>
        </w:rPr>
        <w:t>П</w:t>
      </w:r>
      <w:proofErr w:type="gramEnd"/>
      <w:r>
        <w:rPr>
          <w:rFonts w:ascii="Times New Roman CYR" w:eastAsia="Times New Roman CYR" w:hAnsi="Times New Roman CYR" w:cs="Times New Roman CYR"/>
          <w:sz w:val="28"/>
          <w:szCs w:val="28"/>
          <w:lang w:eastAsia="ar-SA"/>
        </w:rPr>
        <w:t xml:space="preserve">ервого </w:t>
      </w:r>
      <w:r w:rsidRPr="00483072">
        <w:rPr>
          <w:rFonts w:ascii="Times New Roman CYR" w:eastAsia="Times New Roman CYR" w:hAnsi="Times New Roman CYR" w:cs="Times New Roman CYR"/>
          <w:sz w:val="28"/>
          <w:szCs w:val="28"/>
          <w:lang w:eastAsia="ar-SA"/>
        </w:rPr>
        <w:t xml:space="preserve">заместителя главы администрации </w:t>
      </w:r>
      <w:r>
        <w:rPr>
          <w:rFonts w:ascii="Times New Roman CYR" w:eastAsia="Times New Roman CYR" w:hAnsi="Times New Roman CYR" w:cs="Times New Roman CYR"/>
          <w:sz w:val="28"/>
          <w:szCs w:val="28"/>
          <w:lang w:eastAsia="ar-SA"/>
        </w:rPr>
        <w:t>Лежневского муниципального района Сазонову А.Н.</w:t>
      </w:r>
    </w:p>
    <w:p w:rsidR="00C15CA9" w:rsidRPr="00C12FA5" w:rsidRDefault="00C15CA9" w:rsidP="00C15CA9">
      <w:pPr>
        <w:pStyle w:val="a3"/>
        <w:ind w:firstLine="708"/>
        <w:jc w:val="both"/>
        <w:rPr>
          <w:rFonts w:ascii="Times New Roman" w:hAnsi="Times New Roman"/>
          <w:sz w:val="28"/>
          <w:szCs w:val="28"/>
        </w:rPr>
      </w:pPr>
    </w:p>
    <w:p w:rsidR="00C15CA9" w:rsidRDefault="00C15CA9" w:rsidP="00C15CA9">
      <w:pPr>
        <w:suppressAutoHyphens/>
        <w:spacing w:after="0" w:line="240" w:lineRule="auto"/>
        <w:jc w:val="both"/>
        <w:rPr>
          <w:rFonts w:ascii="Times New Roman" w:eastAsia="Times New Roman" w:hAnsi="Times New Roman"/>
          <w:b/>
          <w:sz w:val="28"/>
          <w:szCs w:val="24"/>
          <w:lang w:eastAsia="ar-SA"/>
        </w:rPr>
      </w:pPr>
    </w:p>
    <w:p w:rsidR="00C15CA9" w:rsidRPr="00483072" w:rsidRDefault="00C15CA9" w:rsidP="00C15CA9">
      <w:pPr>
        <w:suppressAutoHyphens/>
        <w:spacing w:after="0" w:line="240" w:lineRule="auto"/>
        <w:jc w:val="both"/>
        <w:rPr>
          <w:rFonts w:ascii="Times New Roman" w:eastAsia="Times New Roman" w:hAnsi="Times New Roman"/>
          <w:b/>
          <w:sz w:val="28"/>
          <w:szCs w:val="24"/>
          <w:lang w:eastAsia="ar-SA"/>
        </w:rPr>
      </w:pPr>
      <w:r w:rsidRPr="00483072">
        <w:rPr>
          <w:rFonts w:ascii="Times New Roman" w:eastAsia="Times New Roman" w:hAnsi="Times New Roman"/>
          <w:b/>
          <w:sz w:val="28"/>
          <w:szCs w:val="24"/>
          <w:lang w:eastAsia="ar-SA"/>
        </w:rPr>
        <w:t xml:space="preserve">Глава </w:t>
      </w:r>
      <w:r>
        <w:rPr>
          <w:rFonts w:ascii="Times New Roman" w:eastAsia="Times New Roman" w:hAnsi="Times New Roman"/>
          <w:b/>
          <w:sz w:val="28"/>
          <w:szCs w:val="24"/>
          <w:lang w:eastAsia="ar-SA"/>
        </w:rPr>
        <w:t>Лежневского</w:t>
      </w:r>
      <w:r w:rsidRPr="00483072">
        <w:rPr>
          <w:rFonts w:ascii="Times New Roman" w:eastAsia="Times New Roman" w:hAnsi="Times New Roman"/>
          <w:b/>
          <w:sz w:val="28"/>
          <w:szCs w:val="24"/>
          <w:lang w:eastAsia="ar-SA"/>
        </w:rPr>
        <w:t xml:space="preserve"> </w:t>
      </w:r>
    </w:p>
    <w:p w:rsidR="00C15CA9" w:rsidRPr="00483072" w:rsidRDefault="00C15CA9" w:rsidP="00C15CA9">
      <w:pPr>
        <w:suppressAutoHyphens/>
        <w:spacing w:after="0" w:line="240" w:lineRule="auto"/>
        <w:jc w:val="both"/>
        <w:rPr>
          <w:rFonts w:ascii="Times New Roman" w:eastAsia="Times New Roman" w:hAnsi="Times New Roman"/>
          <w:b/>
          <w:sz w:val="28"/>
          <w:szCs w:val="28"/>
          <w:lang w:eastAsia="ar-SA"/>
        </w:rPr>
      </w:pPr>
      <w:r w:rsidRPr="00483072">
        <w:rPr>
          <w:rFonts w:ascii="Times New Roman" w:eastAsia="Times New Roman" w:hAnsi="Times New Roman"/>
          <w:b/>
          <w:sz w:val="28"/>
          <w:szCs w:val="24"/>
          <w:lang w:eastAsia="ar-SA"/>
        </w:rPr>
        <w:t xml:space="preserve">муниципального района                                                              </w:t>
      </w:r>
      <w:r>
        <w:rPr>
          <w:rFonts w:ascii="Times New Roman" w:eastAsia="Times New Roman" w:hAnsi="Times New Roman"/>
          <w:b/>
          <w:sz w:val="28"/>
          <w:szCs w:val="24"/>
          <w:lang w:eastAsia="ar-SA"/>
        </w:rPr>
        <w:t>А.Ю. Ильичев</w:t>
      </w:r>
    </w:p>
    <w:p w:rsidR="00C15CA9" w:rsidRDefault="00C15CA9" w:rsidP="00C15CA9">
      <w:pPr>
        <w:pStyle w:val="ConsPlusNormal"/>
        <w:jc w:val="right"/>
        <w:outlineLvl w:val="0"/>
        <w:rPr>
          <w:rFonts w:ascii="Times New Roman" w:hAnsi="Times New Roman" w:cs="Times New Roman"/>
          <w:sz w:val="26"/>
          <w:szCs w:val="26"/>
        </w:rPr>
      </w:pPr>
    </w:p>
    <w:p w:rsidR="00C15CA9" w:rsidRDefault="00C15CA9" w:rsidP="00C15CA9">
      <w:pPr>
        <w:pStyle w:val="ConsPlusNormal"/>
        <w:jc w:val="right"/>
        <w:outlineLvl w:val="0"/>
        <w:rPr>
          <w:rFonts w:ascii="Times New Roman" w:hAnsi="Times New Roman" w:cs="Times New Roman"/>
          <w:sz w:val="26"/>
          <w:szCs w:val="26"/>
        </w:rPr>
      </w:pPr>
    </w:p>
    <w:p w:rsidR="00C15CA9" w:rsidRDefault="00C15CA9" w:rsidP="00C15CA9">
      <w:pPr>
        <w:pStyle w:val="ConsPlusNormal"/>
        <w:jc w:val="right"/>
        <w:outlineLvl w:val="0"/>
        <w:rPr>
          <w:rFonts w:ascii="Times New Roman" w:hAnsi="Times New Roman" w:cs="Times New Roman"/>
          <w:sz w:val="24"/>
          <w:szCs w:val="24"/>
        </w:rPr>
      </w:pPr>
    </w:p>
    <w:p w:rsidR="00C15CA9" w:rsidRDefault="00C15CA9" w:rsidP="00C15CA9">
      <w:pPr>
        <w:pStyle w:val="ConsPlusNormal"/>
        <w:jc w:val="right"/>
        <w:outlineLvl w:val="0"/>
        <w:rPr>
          <w:rFonts w:ascii="Times New Roman" w:hAnsi="Times New Roman" w:cs="Times New Roman"/>
          <w:sz w:val="24"/>
          <w:szCs w:val="24"/>
        </w:rPr>
      </w:pPr>
    </w:p>
    <w:p w:rsidR="00C15CA9" w:rsidRDefault="00C15CA9" w:rsidP="00C15CA9">
      <w:pPr>
        <w:pStyle w:val="ConsPlusNormal"/>
        <w:jc w:val="right"/>
        <w:outlineLvl w:val="0"/>
        <w:rPr>
          <w:rFonts w:ascii="Times New Roman" w:hAnsi="Times New Roman" w:cs="Times New Roman"/>
          <w:sz w:val="24"/>
          <w:szCs w:val="24"/>
        </w:rPr>
      </w:pPr>
    </w:p>
    <w:p w:rsidR="00C15CA9" w:rsidRDefault="00C15CA9" w:rsidP="00C15CA9">
      <w:pPr>
        <w:pStyle w:val="ConsPlusNormal"/>
        <w:jc w:val="right"/>
        <w:outlineLvl w:val="0"/>
        <w:rPr>
          <w:rFonts w:ascii="Times New Roman" w:hAnsi="Times New Roman" w:cs="Times New Roman"/>
          <w:sz w:val="24"/>
          <w:szCs w:val="24"/>
        </w:rPr>
      </w:pPr>
    </w:p>
    <w:p w:rsidR="00C15CA9" w:rsidRPr="003C1D3D" w:rsidRDefault="00C15CA9" w:rsidP="00C15CA9">
      <w:pPr>
        <w:pStyle w:val="ConsPlusNormal"/>
        <w:jc w:val="right"/>
        <w:outlineLvl w:val="0"/>
        <w:rPr>
          <w:rFonts w:ascii="Times New Roman" w:hAnsi="Times New Roman" w:cs="Times New Roman"/>
          <w:sz w:val="24"/>
          <w:szCs w:val="24"/>
        </w:rPr>
      </w:pPr>
      <w:r w:rsidRPr="003C1D3D">
        <w:rPr>
          <w:rFonts w:ascii="Times New Roman" w:hAnsi="Times New Roman" w:cs="Times New Roman"/>
          <w:sz w:val="24"/>
          <w:szCs w:val="24"/>
        </w:rPr>
        <w:lastRenderedPageBreak/>
        <w:t>Приложение 1</w:t>
      </w:r>
    </w:p>
    <w:p w:rsidR="00C15CA9" w:rsidRPr="003C1D3D" w:rsidRDefault="00C15CA9" w:rsidP="00C15CA9">
      <w:pPr>
        <w:pStyle w:val="ConsPlusNormal"/>
        <w:jc w:val="right"/>
        <w:rPr>
          <w:rFonts w:ascii="Times New Roman" w:hAnsi="Times New Roman" w:cs="Times New Roman"/>
          <w:sz w:val="24"/>
          <w:szCs w:val="24"/>
        </w:rPr>
      </w:pPr>
      <w:r w:rsidRPr="003C1D3D">
        <w:rPr>
          <w:rFonts w:ascii="Times New Roman" w:hAnsi="Times New Roman" w:cs="Times New Roman"/>
          <w:sz w:val="24"/>
          <w:szCs w:val="24"/>
        </w:rPr>
        <w:t>к постановлению администрации</w:t>
      </w:r>
    </w:p>
    <w:p w:rsidR="00C15CA9" w:rsidRPr="003C1D3D" w:rsidRDefault="00C15CA9" w:rsidP="00C15CA9">
      <w:pPr>
        <w:pStyle w:val="ConsPlusNormal"/>
        <w:jc w:val="right"/>
        <w:rPr>
          <w:rFonts w:ascii="Times New Roman" w:hAnsi="Times New Roman" w:cs="Times New Roman"/>
          <w:sz w:val="24"/>
          <w:szCs w:val="24"/>
        </w:rPr>
      </w:pPr>
      <w:r>
        <w:rPr>
          <w:rFonts w:ascii="Times New Roman" w:hAnsi="Times New Roman" w:cs="Times New Roman"/>
          <w:sz w:val="24"/>
          <w:szCs w:val="24"/>
        </w:rPr>
        <w:t>Лежневского</w:t>
      </w:r>
      <w:r w:rsidRPr="003C1D3D">
        <w:rPr>
          <w:rFonts w:ascii="Times New Roman" w:hAnsi="Times New Roman" w:cs="Times New Roman"/>
          <w:sz w:val="24"/>
          <w:szCs w:val="24"/>
        </w:rPr>
        <w:t xml:space="preserve"> муниципального района</w:t>
      </w:r>
    </w:p>
    <w:p w:rsidR="00C15CA9" w:rsidRPr="003C1D3D" w:rsidRDefault="00C15CA9" w:rsidP="00C15CA9">
      <w:pPr>
        <w:pStyle w:val="ConsPlusNormal"/>
        <w:jc w:val="center"/>
        <w:rPr>
          <w:rFonts w:ascii="Times New Roman" w:hAnsi="Times New Roman" w:cs="Times New Roman"/>
          <w:sz w:val="24"/>
          <w:szCs w:val="24"/>
        </w:rPr>
      </w:pPr>
      <w:r w:rsidRPr="003C1D3D">
        <w:rPr>
          <w:rFonts w:ascii="Times New Roman" w:hAnsi="Times New Roman" w:cs="Times New Roman"/>
          <w:sz w:val="24"/>
          <w:szCs w:val="24"/>
        </w:rPr>
        <w:t xml:space="preserve">                                                                                              </w:t>
      </w:r>
      <w:r>
        <w:rPr>
          <w:rFonts w:ascii="Times New Roman" w:hAnsi="Times New Roman" w:cs="Times New Roman"/>
          <w:sz w:val="24"/>
          <w:szCs w:val="24"/>
        </w:rPr>
        <w:t xml:space="preserve">                      </w:t>
      </w:r>
      <w:bookmarkStart w:id="0" w:name="_GoBack"/>
      <w:bookmarkEnd w:id="0"/>
      <w:r>
        <w:rPr>
          <w:rFonts w:ascii="Times New Roman" w:hAnsi="Times New Roman" w:cs="Times New Roman"/>
          <w:sz w:val="24"/>
          <w:szCs w:val="24"/>
        </w:rPr>
        <w:t>от__________________</w:t>
      </w:r>
      <w:r w:rsidRPr="003C1D3D">
        <w:rPr>
          <w:rFonts w:ascii="Times New Roman" w:hAnsi="Times New Roman" w:cs="Times New Roman"/>
          <w:sz w:val="24"/>
          <w:szCs w:val="24"/>
        </w:rPr>
        <w:t xml:space="preserve"> </w:t>
      </w:r>
    </w:p>
    <w:p w:rsidR="00C15CA9" w:rsidRPr="003C1D3D" w:rsidRDefault="00C15CA9" w:rsidP="00C15CA9">
      <w:pPr>
        <w:pStyle w:val="ConsPlusNormal"/>
        <w:jc w:val="right"/>
        <w:rPr>
          <w:rFonts w:ascii="Times New Roman" w:hAnsi="Times New Roman" w:cs="Times New Roman"/>
          <w:sz w:val="24"/>
          <w:szCs w:val="24"/>
        </w:rPr>
      </w:pPr>
    </w:p>
    <w:p w:rsidR="00C15CA9" w:rsidRPr="00483072" w:rsidRDefault="00C15CA9" w:rsidP="00C15CA9">
      <w:pPr>
        <w:widowControl w:val="0"/>
        <w:shd w:val="clear" w:color="auto" w:fill="FFFFFF"/>
        <w:suppressAutoHyphens/>
        <w:autoSpaceDE w:val="0"/>
        <w:spacing w:after="0" w:line="240" w:lineRule="auto"/>
        <w:jc w:val="center"/>
        <w:rPr>
          <w:rFonts w:ascii="Times New Roman" w:eastAsia="Times New Roman" w:hAnsi="Times New Roman"/>
          <w:b/>
          <w:color w:val="000000"/>
          <w:sz w:val="28"/>
          <w:szCs w:val="28"/>
          <w:lang w:eastAsia="ar-SA"/>
        </w:rPr>
      </w:pPr>
      <w:r w:rsidRPr="00483072">
        <w:rPr>
          <w:rFonts w:ascii="Times New Roman" w:eastAsia="Times New Roman" w:hAnsi="Times New Roman"/>
          <w:b/>
          <w:color w:val="000000"/>
          <w:sz w:val="28"/>
          <w:szCs w:val="28"/>
          <w:lang w:eastAsia="ar-SA"/>
        </w:rPr>
        <w:t>Программа</w:t>
      </w:r>
    </w:p>
    <w:p w:rsidR="00C15CA9" w:rsidRPr="00483072" w:rsidRDefault="00C15CA9" w:rsidP="00C15CA9">
      <w:pPr>
        <w:widowControl w:val="0"/>
        <w:shd w:val="clear" w:color="auto" w:fill="FFFFFF"/>
        <w:suppressAutoHyphens/>
        <w:autoSpaceDE w:val="0"/>
        <w:spacing w:after="0" w:line="240" w:lineRule="auto"/>
        <w:jc w:val="center"/>
        <w:rPr>
          <w:rFonts w:ascii="Times New Roman" w:eastAsia="Times New Roman" w:hAnsi="Times New Roman"/>
          <w:color w:val="000000"/>
          <w:sz w:val="28"/>
          <w:szCs w:val="28"/>
          <w:lang w:eastAsia="ar-SA"/>
        </w:rPr>
      </w:pPr>
      <w:r w:rsidRPr="00483072">
        <w:rPr>
          <w:rFonts w:ascii="Times New Roman" w:eastAsia="Times New Roman" w:hAnsi="Times New Roman"/>
          <w:b/>
          <w:color w:val="000000"/>
          <w:sz w:val="28"/>
          <w:szCs w:val="28"/>
          <w:lang w:eastAsia="ar-SA"/>
        </w:rPr>
        <w:t xml:space="preserve">профилактики рисков причинения вреда (ущерба) охраняемым законом ценностям в </w:t>
      </w:r>
      <w:r>
        <w:rPr>
          <w:rFonts w:ascii="Times New Roman" w:eastAsia="Times New Roman" w:hAnsi="Times New Roman"/>
          <w:b/>
          <w:color w:val="000000"/>
          <w:sz w:val="28"/>
          <w:szCs w:val="28"/>
          <w:lang w:eastAsia="ar-SA"/>
        </w:rPr>
        <w:t>области муниципального лесного контроля на территории Лежневского муниципального района на 2023 год</w:t>
      </w:r>
    </w:p>
    <w:p w:rsidR="00C15CA9" w:rsidRPr="00483072" w:rsidRDefault="00C15CA9" w:rsidP="00C15CA9">
      <w:pPr>
        <w:widowControl w:val="0"/>
        <w:shd w:val="clear" w:color="auto" w:fill="FFFFFF"/>
        <w:suppressAutoHyphens/>
        <w:autoSpaceDE w:val="0"/>
        <w:spacing w:after="0" w:line="240" w:lineRule="auto"/>
        <w:jc w:val="both"/>
        <w:rPr>
          <w:rFonts w:ascii="Times New Roman" w:eastAsia="Times New Roman" w:hAnsi="Times New Roman"/>
          <w:sz w:val="28"/>
          <w:szCs w:val="28"/>
          <w:lang w:eastAsia="ar-SA"/>
        </w:rPr>
      </w:pPr>
    </w:p>
    <w:p w:rsidR="00C15CA9" w:rsidRPr="00020DCB" w:rsidRDefault="00C15CA9" w:rsidP="00C15CA9">
      <w:pPr>
        <w:widowControl w:val="0"/>
        <w:shd w:val="clear" w:color="auto" w:fill="FFFFFF"/>
        <w:suppressAutoHyphens/>
        <w:autoSpaceDE w:val="0"/>
        <w:spacing w:after="0" w:line="240" w:lineRule="auto"/>
        <w:ind w:left="360"/>
        <w:jc w:val="center"/>
        <w:rPr>
          <w:rFonts w:ascii="Times New Roman" w:eastAsia="Times New Roman" w:hAnsi="Times New Roman"/>
          <w:b/>
          <w:sz w:val="28"/>
          <w:szCs w:val="28"/>
          <w:lang w:eastAsia="ar-SA"/>
        </w:rPr>
      </w:pPr>
      <w:r w:rsidRPr="00020DCB">
        <w:rPr>
          <w:rFonts w:ascii="Times New Roman" w:eastAsia="Times New Roman" w:hAnsi="Times New Roman"/>
          <w:b/>
          <w:sz w:val="28"/>
          <w:szCs w:val="28"/>
          <w:lang w:eastAsia="ar-SA"/>
        </w:rPr>
        <w:t xml:space="preserve">Раздел </w:t>
      </w:r>
      <w:r w:rsidRPr="00020DCB">
        <w:rPr>
          <w:rFonts w:ascii="Times New Roman" w:eastAsia="Times New Roman" w:hAnsi="Times New Roman"/>
          <w:b/>
          <w:sz w:val="28"/>
          <w:szCs w:val="28"/>
          <w:lang w:val="en-US" w:eastAsia="ar-SA"/>
        </w:rPr>
        <w:t>I</w:t>
      </w:r>
      <w:r w:rsidRPr="00020DCB">
        <w:rPr>
          <w:rFonts w:ascii="Times New Roman" w:eastAsia="Times New Roman" w:hAnsi="Times New Roman"/>
          <w:b/>
          <w:sz w:val="28"/>
          <w:szCs w:val="28"/>
          <w:lang w:eastAsia="ar-SA"/>
        </w:rPr>
        <w:t>. Анализ текущего состояния осуществления вида контроля, описание текущего развития профилактической деятельности контрольного органа, характеристика проблем, на решение которых направлена программа профилактики</w:t>
      </w:r>
    </w:p>
    <w:p w:rsidR="00C15CA9" w:rsidRPr="00483072" w:rsidRDefault="00C15CA9" w:rsidP="00C15CA9">
      <w:pPr>
        <w:widowControl w:val="0"/>
        <w:shd w:val="clear" w:color="auto" w:fill="FFFFFF"/>
        <w:suppressAutoHyphens/>
        <w:autoSpaceDE w:val="0"/>
        <w:spacing w:after="0" w:line="240" w:lineRule="auto"/>
        <w:ind w:left="360"/>
        <w:jc w:val="center"/>
        <w:rPr>
          <w:rFonts w:ascii="Times New Roman" w:eastAsia="Times New Roman" w:hAnsi="Times New Roman"/>
          <w:sz w:val="28"/>
          <w:szCs w:val="28"/>
          <w:lang w:eastAsia="ar-SA"/>
        </w:rPr>
      </w:pPr>
    </w:p>
    <w:p w:rsidR="00C15CA9" w:rsidRPr="00483072" w:rsidRDefault="00C15CA9" w:rsidP="00C15CA9">
      <w:pPr>
        <w:widowControl w:val="0"/>
        <w:shd w:val="clear" w:color="auto" w:fill="FFFFFF"/>
        <w:suppressAutoHyphens/>
        <w:autoSpaceDE w:val="0"/>
        <w:spacing w:after="0" w:line="240" w:lineRule="auto"/>
        <w:ind w:firstLine="708"/>
        <w:jc w:val="both"/>
        <w:rPr>
          <w:rFonts w:ascii="Times New Roman" w:eastAsia="Times New Roman" w:hAnsi="Times New Roman"/>
          <w:sz w:val="28"/>
          <w:szCs w:val="28"/>
          <w:lang w:eastAsia="ar-SA"/>
        </w:rPr>
      </w:pPr>
      <w:r w:rsidRPr="00483072">
        <w:rPr>
          <w:rFonts w:ascii="Times New Roman" w:eastAsia="Times New Roman" w:hAnsi="Times New Roman"/>
          <w:sz w:val="28"/>
          <w:szCs w:val="28"/>
          <w:lang w:eastAsia="ar-SA"/>
        </w:rPr>
        <w:t xml:space="preserve">1. </w:t>
      </w:r>
      <w:proofErr w:type="gramStart"/>
      <w:r w:rsidRPr="00483072">
        <w:rPr>
          <w:rFonts w:ascii="Times New Roman" w:eastAsia="Times New Roman" w:hAnsi="Times New Roman"/>
          <w:sz w:val="28"/>
          <w:szCs w:val="28"/>
          <w:lang w:eastAsia="ar-SA"/>
        </w:rPr>
        <w:t xml:space="preserve">Настоящая Программа профилактики рисков причинения вреда (ущерба) охраняемым законом ценностям в </w:t>
      </w:r>
      <w:r>
        <w:rPr>
          <w:rFonts w:ascii="Times New Roman" w:eastAsia="Times New Roman" w:hAnsi="Times New Roman"/>
          <w:sz w:val="28"/>
          <w:szCs w:val="28"/>
          <w:lang w:eastAsia="ar-SA"/>
        </w:rPr>
        <w:t xml:space="preserve">области муниципального лесного контроля на территории Лежневского муниципального района </w:t>
      </w:r>
      <w:r w:rsidR="00013E1C">
        <w:rPr>
          <w:rFonts w:ascii="Times New Roman" w:eastAsia="Times New Roman" w:hAnsi="Times New Roman"/>
          <w:sz w:val="28"/>
          <w:szCs w:val="28"/>
          <w:lang w:eastAsia="ar-SA"/>
        </w:rPr>
        <w:t>на 2023</w:t>
      </w:r>
      <w:r w:rsidRPr="00483072">
        <w:rPr>
          <w:rFonts w:ascii="Times New Roman" w:eastAsia="Times New Roman" w:hAnsi="Times New Roman"/>
          <w:sz w:val="28"/>
          <w:szCs w:val="28"/>
          <w:lang w:eastAsia="ar-SA"/>
        </w:rPr>
        <w:t xml:space="preserve"> год </w:t>
      </w:r>
      <w:r w:rsidRPr="001F5B2C">
        <w:rPr>
          <w:rFonts w:ascii="Times New Roman" w:eastAsia="Times New Roman" w:hAnsi="Times New Roman"/>
          <w:sz w:val="28"/>
          <w:szCs w:val="28"/>
          <w:lang w:eastAsia="ar-SA"/>
        </w:rPr>
        <w:t>(далее – Программа профилактики)</w:t>
      </w:r>
      <w:r w:rsidRPr="00483072">
        <w:rPr>
          <w:rFonts w:ascii="Times New Roman" w:eastAsia="Times New Roman" w:hAnsi="Times New Roman"/>
          <w:sz w:val="28"/>
          <w:szCs w:val="28"/>
          <w:lang w:eastAsia="ar-SA"/>
        </w:rPr>
        <w:t xml:space="preserve"> разработана в соответствии с требованиями Федерального закона от 31 июля 2020 г. № 248-ФЗ «О государственном контроле (надзоре) и муниципальном контроле в Российской Федерации» </w:t>
      </w:r>
      <w:r w:rsidRPr="003C1D3D">
        <w:rPr>
          <w:rFonts w:ascii="Times New Roman" w:eastAsia="Times New Roman" w:hAnsi="Times New Roman"/>
          <w:sz w:val="28"/>
          <w:szCs w:val="28"/>
          <w:lang w:eastAsia="ar-SA"/>
        </w:rPr>
        <w:t>(далее – закон № 248-ФЗ)</w:t>
      </w:r>
      <w:r w:rsidRPr="00483072">
        <w:rPr>
          <w:rFonts w:ascii="Times New Roman" w:eastAsia="Times New Roman" w:hAnsi="Times New Roman"/>
          <w:sz w:val="28"/>
          <w:szCs w:val="28"/>
          <w:lang w:eastAsia="ar-SA"/>
        </w:rPr>
        <w:t xml:space="preserve"> и на основании Правил разработки и утверждения контрольными</w:t>
      </w:r>
      <w:proofErr w:type="gramEnd"/>
      <w:r w:rsidRPr="00483072">
        <w:rPr>
          <w:rFonts w:ascii="Times New Roman" w:eastAsia="Times New Roman" w:hAnsi="Times New Roman"/>
          <w:sz w:val="28"/>
          <w:szCs w:val="28"/>
          <w:lang w:eastAsia="ar-SA"/>
        </w:rPr>
        <w:t xml:space="preserve"> (надзорными) органами программы профилактики рисков причинения вреда (ущерба) охраняемым законам ценностям, утвержденной постановлением Правительства Российской Федерации от 25 июня 2021 г.</w:t>
      </w:r>
      <w:r>
        <w:rPr>
          <w:rFonts w:ascii="Times New Roman" w:eastAsia="Times New Roman" w:hAnsi="Times New Roman"/>
          <w:sz w:val="28"/>
          <w:szCs w:val="28"/>
          <w:lang w:eastAsia="ar-SA"/>
        </w:rPr>
        <w:t xml:space="preserve"> </w:t>
      </w:r>
      <w:r w:rsidRPr="00483072">
        <w:rPr>
          <w:rFonts w:ascii="Times New Roman" w:eastAsia="Times New Roman" w:hAnsi="Times New Roman"/>
          <w:sz w:val="28"/>
          <w:szCs w:val="28"/>
          <w:lang w:eastAsia="ar-SA"/>
        </w:rPr>
        <w:t>№</w:t>
      </w:r>
      <w:r>
        <w:rPr>
          <w:rFonts w:ascii="Times New Roman" w:eastAsia="Times New Roman" w:hAnsi="Times New Roman"/>
          <w:sz w:val="28"/>
          <w:szCs w:val="28"/>
          <w:lang w:eastAsia="ar-SA"/>
        </w:rPr>
        <w:t xml:space="preserve"> </w:t>
      </w:r>
      <w:r w:rsidRPr="00483072">
        <w:rPr>
          <w:rFonts w:ascii="Times New Roman" w:eastAsia="Times New Roman" w:hAnsi="Times New Roman"/>
          <w:sz w:val="28"/>
          <w:szCs w:val="28"/>
          <w:lang w:eastAsia="ar-SA"/>
        </w:rPr>
        <w:t xml:space="preserve">990 и предусматривает комплекс мероприятий по профилактике рисков причинения вреда (ущерба) охраняемым законом ценностям при осуществлении муниципального контроля в </w:t>
      </w:r>
      <w:r>
        <w:rPr>
          <w:rFonts w:ascii="Times New Roman" w:eastAsia="Times New Roman" w:hAnsi="Times New Roman"/>
          <w:sz w:val="28"/>
          <w:szCs w:val="28"/>
          <w:lang w:eastAsia="ar-SA"/>
        </w:rPr>
        <w:t>области муниципального лесного контроля в Лежневском муниципальном районе Ивановской области.</w:t>
      </w:r>
    </w:p>
    <w:p w:rsidR="00C15CA9" w:rsidRPr="001F5B2C" w:rsidRDefault="00C15CA9" w:rsidP="00C15CA9">
      <w:pPr>
        <w:spacing w:after="0" w:line="240" w:lineRule="atLeast"/>
        <w:ind w:firstLine="540"/>
        <w:jc w:val="both"/>
        <w:rPr>
          <w:rFonts w:ascii="Times New Roman" w:eastAsia="Times New Roman" w:hAnsi="Times New Roman"/>
          <w:sz w:val="28"/>
          <w:szCs w:val="28"/>
          <w:lang w:eastAsia="ar-SA"/>
        </w:rPr>
      </w:pPr>
      <w:r w:rsidRPr="00483072">
        <w:rPr>
          <w:rFonts w:ascii="Times New Roman" w:eastAsia="Times New Roman" w:hAnsi="Times New Roman"/>
          <w:sz w:val="28"/>
          <w:szCs w:val="28"/>
          <w:lang w:eastAsia="ar-SA"/>
        </w:rPr>
        <w:t xml:space="preserve">2. Программа профилактики устанавливает </w:t>
      </w:r>
      <w:r>
        <w:rPr>
          <w:rFonts w:ascii="Times New Roman" w:eastAsia="Times New Roman" w:hAnsi="Times New Roman"/>
          <w:sz w:val="28"/>
          <w:szCs w:val="28"/>
          <w:lang w:eastAsia="ar-SA"/>
        </w:rPr>
        <w:t>порядок организации и осуществления муниципального лесного контроля на территории Лежневского муниципального района (далее – муниципальный контроль).</w:t>
      </w:r>
    </w:p>
    <w:p w:rsidR="00C15CA9" w:rsidRDefault="00C15CA9" w:rsidP="00C15CA9">
      <w:pPr>
        <w:pStyle w:val="a3"/>
        <w:ind w:firstLine="540"/>
        <w:jc w:val="both"/>
        <w:rPr>
          <w:rFonts w:ascii="Times New Roman" w:hAnsi="Times New Roman"/>
          <w:spacing w:val="2"/>
          <w:sz w:val="28"/>
          <w:szCs w:val="28"/>
          <w:shd w:val="clear" w:color="auto" w:fill="FFFFFF"/>
        </w:rPr>
      </w:pPr>
      <w:r w:rsidRPr="001F5B2C">
        <w:rPr>
          <w:rFonts w:ascii="Times New Roman" w:hAnsi="Times New Roman"/>
          <w:spacing w:val="2"/>
          <w:sz w:val="28"/>
          <w:szCs w:val="28"/>
          <w:shd w:val="clear" w:color="auto" w:fill="FFFFFF"/>
        </w:rPr>
        <w:t xml:space="preserve">3. </w:t>
      </w:r>
      <w:r>
        <w:rPr>
          <w:rFonts w:ascii="Times New Roman" w:hAnsi="Times New Roman"/>
          <w:spacing w:val="2"/>
          <w:sz w:val="28"/>
          <w:szCs w:val="28"/>
          <w:shd w:val="clear" w:color="auto" w:fill="FFFFFF"/>
        </w:rPr>
        <w:t xml:space="preserve">Предметом муниципального контроля является соблюдение юридическими лицами, индивидуальными предпринимателями, гражданами (далее – контролируемые лица) в отношении лесных участков, находящихся в муниципальной собственности, требований, установленных </w:t>
      </w:r>
      <w:proofErr w:type="gramStart"/>
      <w:r>
        <w:rPr>
          <w:rFonts w:ascii="Times New Roman" w:hAnsi="Times New Roman"/>
          <w:spacing w:val="2"/>
          <w:sz w:val="28"/>
          <w:szCs w:val="28"/>
          <w:shd w:val="clear" w:color="auto" w:fill="FFFFFF"/>
        </w:rPr>
        <w:t>в</w:t>
      </w:r>
      <w:proofErr w:type="gramEnd"/>
      <w:r>
        <w:rPr>
          <w:rFonts w:ascii="Times New Roman" w:hAnsi="Times New Roman"/>
          <w:spacing w:val="2"/>
          <w:sz w:val="28"/>
          <w:szCs w:val="28"/>
          <w:shd w:val="clear" w:color="auto" w:fill="FFFFFF"/>
        </w:rPr>
        <w:t xml:space="preserve"> </w:t>
      </w:r>
      <w:proofErr w:type="gramStart"/>
      <w:r>
        <w:rPr>
          <w:rFonts w:ascii="Times New Roman" w:hAnsi="Times New Roman"/>
          <w:spacing w:val="2"/>
          <w:sz w:val="28"/>
          <w:szCs w:val="28"/>
          <w:shd w:val="clear" w:color="auto" w:fill="FFFFFF"/>
        </w:rPr>
        <w:t>соответствии с Лесным кодексом Российской Федерации,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Ивановской области в области использования охраны, защиты, воспроизводства лесов и лесоразведения, в том числе в области семеноводства в отношении семян лесных растений, исполнение решений, принимаемых по результатам контрольных мероприятий.</w:t>
      </w:r>
      <w:proofErr w:type="gramEnd"/>
    </w:p>
    <w:p w:rsidR="00C15CA9" w:rsidRDefault="00C15CA9" w:rsidP="00C15CA9">
      <w:pPr>
        <w:pStyle w:val="a3"/>
        <w:ind w:firstLine="540"/>
        <w:jc w:val="both"/>
        <w:rPr>
          <w:rFonts w:ascii="Times New Roman" w:hAnsi="Times New Roman"/>
          <w:spacing w:val="2"/>
          <w:sz w:val="28"/>
          <w:szCs w:val="28"/>
          <w:shd w:val="clear" w:color="auto" w:fill="FFFFFF"/>
        </w:rPr>
      </w:pPr>
      <w:r>
        <w:rPr>
          <w:rFonts w:ascii="Times New Roman" w:hAnsi="Times New Roman"/>
          <w:spacing w:val="2"/>
          <w:sz w:val="28"/>
          <w:szCs w:val="28"/>
          <w:shd w:val="clear" w:color="auto" w:fill="FFFFFF"/>
        </w:rPr>
        <w:lastRenderedPageBreak/>
        <w:t>В предмет муниципального контроля не входят установленные Правилами обязательные требования, которые в соответствии с действующим законодательством входят в предмет иных видов государственного контроля (надзора), муниципального контроля.</w:t>
      </w:r>
    </w:p>
    <w:p w:rsidR="00C15CA9" w:rsidRDefault="00C15CA9" w:rsidP="00C15CA9">
      <w:pPr>
        <w:pStyle w:val="a3"/>
        <w:ind w:firstLine="540"/>
        <w:jc w:val="both"/>
        <w:rPr>
          <w:rFonts w:ascii="Times New Roman" w:hAnsi="Times New Roman"/>
          <w:spacing w:val="2"/>
          <w:sz w:val="28"/>
          <w:szCs w:val="28"/>
          <w:shd w:val="clear" w:color="auto" w:fill="FFFFFF"/>
        </w:rPr>
      </w:pPr>
      <w:r>
        <w:rPr>
          <w:rFonts w:ascii="Times New Roman" w:hAnsi="Times New Roman"/>
          <w:spacing w:val="2"/>
          <w:sz w:val="28"/>
          <w:szCs w:val="28"/>
          <w:shd w:val="clear" w:color="auto" w:fill="FFFFFF"/>
        </w:rPr>
        <w:t>Объектами муниципального контроля (далее – объект контроля) являются:</w:t>
      </w:r>
    </w:p>
    <w:p w:rsidR="00C15CA9" w:rsidRDefault="00C15CA9" w:rsidP="00C15CA9">
      <w:pPr>
        <w:pStyle w:val="a3"/>
        <w:ind w:firstLine="540"/>
        <w:jc w:val="both"/>
        <w:rPr>
          <w:rFonts w:ascii="Times New Roman" w:hAnsi="Times New Roman"/>
          <w:spacing w:val="2"/>
          <w:sz w:val="28"/>
          <w:szCs w:val="28"/>
          <w:shd w:val="clear" w:color="auto" w:fill="FFFFFF"/>
        </w:rPr>
      </w:pPr>
      <w:r>
        <w:rPr>
          <w:rFonts w:ascii="Times New Roman" w:hAnsi="Times New Roman"/>
          <w:spacing w:val="2"/>
          <w:sz w:val="28"/>
          <w:szCs w:val="28"/>
          <w:shd w:val="clear" w:color="auto" w:fill="FFFFFF"/>
        </w:rPr>
        <w:t xml:space="preserve">- деятельность контролируемых лиц в сфере лесного хозяйства; </w:t>
      </w:r>
    </w:p>
    <w:p w:rsidR="00C15CA9" w:rsidRDefault="00C15CA9" w:rsidP="00C15CA9">
      <w:pPr>
        <w:pStyle w:val="a3"/>
        <w:ind w:firstLine="540"/>
        <w:jc w:val="both"/>
        <w:rPr>
          <w:rFonts w:ascii="Times New Roman" w:hAnsi="Times New Roman"/>
          <w:spacing w:val="2"/>
          <w:sz w:val="28"/>
          <w:szCs w:val="28"/>
          <w:shd w:val="clear" w:color="auto" w:fill="FFFFFF"/>
        </w:rPr>
      </w:pPr>
      <w:proofErr w:type="gramStart"/>
      <w:r>
        <w:rPr>
          <w:rFonts w:ascii="Times New Roman" w:hAnsi="Times New Roman"/>
          <w:spacing w:val="2"/>
          <w:sz w:val="28"/>
          <w:szCs w:val="28"/>
          <w:shd w:val="clear" w:color="auto" w:fill="FFFFFF"/>
        </w:rPr>
        <w:t>-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и другие объекты, которыми граждане и организации владеют и (или) пользуются и к которым предъявляются обязательные требования.</w:t>
      </w:r>
      <w:proofErr w:type="gramEnd"/>
    </w:p>
    <w:p w:rsidR="00252FEE" w:rsidRDefault="00252FEE" w:rsidP="00C15CA9">
      <w:pPr>
        <w:pStyle w:val="a3"/>
        <w:ind w:firstLine="540"/>
        <w:jc w:val="both"/>
        <w:rPr>
          <w:rFonts w:ascii="Times New Roman" w:hAnsi="Times New Roman"/>
          <w:spacing w:val="2"/>
          <w:sz w:val="28"/>
          <w:szCs w:val="28"/>
          <w:shd w:val="clear" w:color="auto" w:fill="FFFFFF"/>
        </w:rPr>
      </w:pPr>
      <w:r>
        <w:rPr>
          <w:rFonts w:ascii="Times New Roman" w:hAnsi="Times New Roman"/>
          <w:spacing w:val="2"/>
          <w:sz w:val="28"/>
          <w:szCs w:val="28"/>
          <w:shd w:val="clear" w:color="auto" w:fill="FFFFFF"/>
        </w:rPr>
        <w:t>Информирование юридических лиц, индивидуальных предпринимателей по вопросам соблюдения обязательных требований обеспечено посредством опубликования нормативных актов, содержащих обязательные требования, оценка соблюдения которых является предметом муниципального лесного контроля, на официальном сайте Лежневского муниципального района.</w:t>
      </w:r>
    </w:p>
    <w:p w:rsidR="00C15CA9" w:rsidRDefault="00C15CA9" w:rsidP="00C15CA9">
      <w:pPr>
        <w:widowControl w:val="0"/>
        <w:shd w:val="clear" w:color="auto" w:fill="FFFFFF"/>
        <w:suppressAutoHyphens/>
        <w:autoSpaceDE w:val="0"/>
        <w:spacing w:before="120" w:after="120" w:line="240" w:lineRule="auto"/>
        <w:ind w:left="1418"/>
        <w:jc w:val="center"/>
        <w:rPr>
          <w:rFonts w:ascii="Times New Roman" w:eastAsia="Times New Roman" w:hAnsi="Times New Roman"/>
          <w:b/>
          <w:sz w:val="28"/>
          <w:szCs w:val="28"/>
          <w:lang w:eastAsia="ar-SA"/>
        </w:rPr>
      </w:pPr>
    </w:p>
    <w:p w:rsidR="00C15CA9" w:rsidRDefault="00C15CA9" w:rsidP="00252FEE">
      <w:pPr>
        <w:widowControl w:val="0"/>
        <w:shd w:val="clear" w:color="auto" w:fill="FFFFFF"/>
        <w:tabs>
          <w:tab w:val="left" w:pos="1134"/>
        </w:tabs>
        <w:suppressAutoHyphens/>
        <w:autoSpaceDE w:val="0"/>
        <w:spacing w:before="120" w:after="120" w:line="240" w:lineRule="auto"/>
        <w:ind w:left="1418"/>
        <w:jc w:val="center"/>
        <w:rPr>
          <w:rFonts w:ascii="Times New Roman" w:eastAsia="Times New Roman" w:hAnsi="Times New Roman"/>
          <w:b/>
          <w:sz w:val="28"/>
          <w:szCs w:val="28"/>
          <w:lang w:eastAsia="ar-SA"/>
        </w:rPr>
      </w:pPr>
      <w:r w:rsidRPr="00020DCB">
        <w:rPr>
          <w:rFonts w:ascii="Times New Roman" w:eastAsia="Times New Roman" w:hAnsi="Times New Roman"/>
          <w:b/>
          <w:sz w:val="28"/>
          <w:szCs w:val="28"/>
          <w:lang w:eastAsia="ar-SA"/>
        </w:rPr>
        <w:t xml:space="preserve">Раздел </w:t>
      </w:r>
      <w:r w:rsidRPr="00020DCB">
        <w:rPr>
          <w:rFonts w:ascii="Times New Roman" w:eastAsia="Times New Roman" w:hAnsi="Times New Roman"/>
          <w:b/>
          <w:sz w:val="28"/>
          <w:szCs w:val="28"/>
          <w:lang w:val="en-US" w:eastAsia="ar-SA"/>
        </w:rPr>
        <w:t>II</w:t>
      </w:r>
      <w:r w:rsidRPr="00020DCB">
        <w:rPr>
          <w:rFonts w:ascii="Times New Roman" w:eastAsia="Times New Roman" w:hAnsi="Times New Roman"/>
          <w:b/>
          <w:sz w:val="28"/>
          <w:szCs w:val="28"/>
          <w:lang w:eastAsia="ar-SA"/>
        </w:rPr>
        <w:t>. Цели и задачи реализации программы профилактики</w:t>
      </w:r>
    </w:p>
    <w:p w:rsidR="00C15CA9" w:rsidRDefault="00C15CA9" w:rsidP="00C15CA9">
      <w:pPr>
        <w:widowControl w:val="0"/>
        <w:shd w:val="clear" w:color="auto" w:fill="FFFFFF"/>
        <w:suppressAutoHyphens/>
        <w:autoSpaceDE w:val="0"/>
        <w:spacing w:before="120" w:after="120" w:line="240" w:lineRule="auto"/>
        <w:ind w:left="1418"/>
        <w:jc w:val="center"/>
        <w:rPr>
          <w:rFonts w:ascii="Times New Roman" w:eastAsia="Times New Roman" w:hAnsi="Times New Roman"/>
          <w:b/>
          <w:sz w:val="28"/>
          <w:szCs w:val="28"/>
          <w:lang w:eastAsia="ar-SA"/>
        </w:rPr>
      </w:pPr>
    </w:p>
    <w:p w:rsidR="00C15CA9" w:rsidRDefault="00C15CA9" w:rsidP="00C15CA9">
      <w:pPr>
        <w:pStyle w:val="a3"/>
        <w:ind w:firstLine="708"/>
        <w:jc w:val="both"/>
        <w:rPr>
          <w:rFonts w:ascii="Times New Roman" w:hAnsi="Times New Roman"/>
          <w:sz w:val="28"/>
          <w:szCs w:val="28"/>
        </w:rPr>
      </w:pPr>
      <w:r w:rsidRPr="001F5B2C">
        <w:rPr>
          <w:rFonts w:ascii="Times New Roman" w:eastAsia="Times New Roman" w:hAnsi="Times New Roman"/>
          <w:sz w:val="28"/>
          <w:szCs w:val="28"/>
          <w:lang w:eastAsia="ru-RU"/>
        </w:rPr>
        <w:t xml:space="preserve">4. </w:t>
      </w:r>
      <w:r>
        <w:rPr>
          <w:rFonts w:ascii="Times New Roman" w:hAnsi="Times New Roman"/>
          <w:sz w:val="28"/>
          <w:szCs w:val="28"/>
        </w:rPr>
        <w:t>Основными целями программы профилактики являются:</w:t>
      </w:r>
    </w:p>
    <w:p w:rsidR="00C15CA9" w:rsidRDefault="00C15CA9" w:rsidP="00C15CA9">
      <w:pPr>
        <w:pStyle w:val="a3"/>
        <w:ind w:firstLine="708"/>
        <w:jc w:val="both"/>
        <w:rPr>
          <w:rFonts w:ascii="Times New Roman" w:hAnsi="Times New Roman"/>
          <w:sz w:val="28"/>
          <w:szCs w:val="28"/>
        </w:rPr>
      </w:pPr>
      <w:r>
        <w:rPr>
          <w:rFonts w:ascii="Times New Roman" w:hAnsi="Times New Roman"/>
          <w:sz w:val="28"/>
          <w:szCs w:val="28"/>
        </w:rPr>
        <w:t>- стимулирование добросовестного соблюдения обязательных требований всеми контролируемыми лицами;</w:t>
      </w:r>
    </w:p>
    <w:p w:rsidR="00C15CA9" w:rsidRDefault="00C15CA9" w:rsidP="00C15CA9">
      <w:pPr>
        <w:pStyle w:val="a3"/>
        <w:ind w:firstLine="708"/>
        <w:jc w:val="both"/>
        <w:rPr>
          <w:rFonts w:ascii="Times New Roman" w:hAnsi="Times New Roman"/>
          <w:sz w:val="28"/>
          <w:szCs w:val="28"/>
        </w:rPr>
      </w:pPr>
      <w:r>
        <w:rPr>
          <w:rFonts w:ascii="Times New Roman" w:hAnsi="Times New Roman"/>
          <w:sz w:val="28"/>
          <w:szCs w:val="28"/>
        </w:rPr>
        <w:t>-  устранение условий, причин и факторов, способных привести к нарушениям обязательных требований и (или) причинению вреда (ущерба) охраняемым законам ценностям;</w:t>
      </w:r>
    </w:p>
    <w:p w:rsidR="00C15CA9" w:rsidRDefault="00C15CA9" w:rsidP="00C15CA9">
      <w:pPr>
        <w:pStyle w:val="a3"/>
        <w:ind w:firstLine="708"/>
        <w:jc w:val="both"/>
        <w:rPr>
          <w:rFonts w:ascii="Times New Roman" w:hAnsi="Times New Roman"/>
          <w:sz w:val="28"/>
          <w:szCs w:val="28"/>
        </w:rPr>
      </w:pPr>
      <w:r>
        <w:rPr>
          <w:rFonts w:ascii="Times New Roman" w:hAnsi="Times New Roman"/>
          <w:sz w:val="28"/>
          <w:szCs w:val="28"/>
        </w:rPr>
        <w:t>- создание условий для доведения обязательных требований до контролируемых лиц, повышение информированности о способах их соблюдения;</w:t>
      </w:r>
    </w:p>
    <w:p w:rsidR="00C15CA9" w:rsidRPr="00020DCB" w:rsidRDefault="00C15CA9" w:rsidP="00C15CA9">
      <w:pPr>
        <w:pStyle w:val="a3"/>
        <w:ind w:firstLine="708"/>
        <w:jc w:val="both"/>
        <w:rPr>
          <w:rFonts w:ascii="Times New Roman" w:hAnsi="Times New Roman"/>
          <w:spacing w:val="2"/>
          <w:sz w:val="28"/>
          <w:szCs w:val="28"/>
          <w:shd w:val="clear" w:color="auto" w:fill="FFFFFF"/>
        </w:rPr>
      </w:pPr>
      <w:r>
        <w:rPr>
          <w:rFonts w:ascii="Times New Roman" w:hAnsi="Times New Roman"/>
          <w:sz w:val="28"/>
          <w:szCs w:val="28"/>
        </w:rPr>
        <w:t xml:space="preserve">-   </w:t>
      </w:r>
      <w:r w:rsidRPr="00020DCB">
        <w:rPr>
          <w:rFonts w:ascii="Times New Roman" w:hAnsi="Times New Roman"/>
          <w:color w:val="000000"/>
          <w:sz w:val="28"/>
          <w:szCs w:val="28"/>
        </w:rPr>
        <w:t>повышение прозрачности системы контрольной деятельности</w:t>
      </w:r>
    </w:p>
    <w:p w:rsidR="00C15CA9" w:rsidRDefault="00C15CA9" w:rsidP="00C15CA9">
      <w:pPr>
        <w:pStyle w:val="a3"/>
        <w:ind w:firstLine="708"/>
        <w:jc w:val="both"/>
        <w:rPr>
          <w:rFonts w:ascii="Times New Roman" w:hAnsi="Times New Roman"/>
          <w:sz w:val="28"/>
          <w:szCs w:val="28"/>
          <w:lang w:eastAsia="ru-RU"/>
        </w:rPr>
      </w:pPr>
      <w:r w:rsidRPr="001F5B2C">
        <w:rPr>
          <w:rFonts w:ascii="Times New Roman" w:hAnsi="Times New Roman"/>
          <w:sz w:val="28"/>
          <w:szCs w:val="28"/>
          <w:lang w:eastAsia="ru-RU"/>
        </w:rPr>
        <w:t xml:space="preserve">5. </w:t>
      </w:r>
      <w:r>
        <w:rPr>
          <w:rFonts w:ascii="Times New Roman" w:hAnsi="Times New Roman"/>
          <w:sz w:val="28"/>
          <w:szCs w:val="28"/>
          <w:lang w:eastAsia="ru-RU"/>
        </w:rPr>
        <w:t>Проведение профилактических мероприятий программы профилактики направлено на решение следующих задач:</w:t>
      </w:r>
    </w:p>
    <w:p w:rsidR="00C15CA9" w:rsidRDefault="00C15CA9" w:rsidP="00C15CA9">
      <w:pPr>
        <w:pStyle w:val="a3"/>
        <w:ind w:firstLine="708"/>
        <w:jc w:val="both"/>
        <w:rPr>
          <w:rFonts w:ascii="Times New Roman" w:hAnsi="Times New Roman"/>
          <w:sz w:val="28"/>
          <w:szCs w:val="28"/>
          <w:lang w:eastAsia="ru-RU"/>
        </w:rPr>
      </w:pPr>
      <w:r>
        <w:rPr>
          <w:rFonts w:ascii="Times New Roman" w:hAnsi="Times New Roman"/>
          <w:sz w:val="28"/>
          <w:szCs w:val="28"/>
          <w:lang w:eastAsia="ru-RU"/>
        </w:rPr>
        <w:t>- выявление причин, факторов и условий, способствующих возникновению нарушений обязательных требований;</w:t>
      </w:r>
    </w:p>
    <w:p w:rsidR="00C15CA9" w:rsidRDefault="00C15CA9" w:rsidP="00C15CA9">
      <w:pPr>
        <w:pStyle w:val="a3"/>
        <w:ind w:firstLine="708"/>
        <w:jc w:val="both"/>
        <w:rPr>
          <w:rFonts w:ascii="Times New Roman" w:hAnsi="Times New Roman"/>
          <w:sz w:val="28"/>
          <w:szCs w:val="28"/>
          <w:lang w:eastAsia="ru-RU"/>
        </w:rPr>
      </w:pPr>
      <w:r>
        <w:rPr>
          <w:rFonts w:ascii="Times New Roman" w:hAnsi="Times New Roman"/>
          <w:sz w:val="28"/>
          <w:szCs w:val="28"/>
          <w:lang w:eastAsia="ru-RU"/>
        </w:rPr>
        <w:t>- устранение причин, факторов и условий, способствующих возникновению нарушений обязательных требований;</w:t>
      </w:r>
    </w:p>
    <w:p w:rsidR="00C15CA9" w:rsidRDefault="00C15CA9" w:rsidP="00C15CA9">
      <w:pPr>
        <w:pStyle w:val="a3"/>
        <w:ind w:firstLine="708"/>
        <w:jc w:val="both"/>
        <w:rPr>
          <w:rFonts w:ascii="Times New Roman" w:hAnsi="Times New Roman"/>
          <w:color w:val="000000"/>
          <w:sz w:val="28"/>
          <w:szCs w:val="28"/>
        </w:rPr>
      </w:pPr>
      <w:r>
        <w:rPr>
          <w:rFonts w:ascii="Times New Roman" w:hAnsi="Times New Roman"/>
          <w:sz w:val="28"/>
          <w:szCs w:val="28"/>
          <w:lang w:eastAsia="ru-RU"/>
        </w:rPr>
        <w:t xml:space="preserve">-    </w:t>
      </w:r>
      <w:r w:rsidRPr="00020DCB">
        <w:rPr>
          <w:rFonts w:ascii="Times New Roman" w:hAnsi="Times New Roman"/>
          <w:color w:val="000000"/>
          <w:sz w:val="28"/>
          <w:szCs w:val="28"/>
        </w:rPr>
        <w:t xml:space="preserve">укрепление </w:t>
      </w:r>
      <w:proofErr w:type="gramStart"/>
      <w:r w:rsidRPr="00020DCB">
        <w:rPr>
          <w:rFonts w:ascii="Times New Roman" w:hAnsi="Times New Roman"/>
          <w:color w:val="000000"/>
          <w:sz w:val="28"/>
          <w:szCs w:val="28"/>
        </w:rPr>
        <w:t>системы профилактики нарушений рисков причинения</w:t>
      </w:r>
      <w:proofErr w:type="gramEnd"/>
      <w:r w:rsidRPr="00020DCB">
        <w:rPr>
          <w:rFonts w:ascii="Times New Roman" w:hAnsi="Times New Roman"/>
          <w:color w:val="000000"/>
          <w:sz w:val="28"/>
          <w:szCs w:val="28"/>
        </w:rPr>
        <w:t xml:space="preserve"> вреда (ущерба) охраняемым законом ценностям</w:t>
      </w:r>
      <w:r>
        <w:rPr>
          <w:rFonts w:ascii="Times New Roman" w:hAnsi="Times New Roman"/>
          <w:color w:val="000000"/>
          <w:sz w:val="28"/>
          <w:szCs w:val="28"/>
        </w:rPr>
        <w:t>;</w:t>
      </w:r>
    </w:p>
    <w:p w:rsidR="00C15CA9" w:rsidRPr="00020DCB" w:rsidRDefault="00C15CA9" w:rsidP="00C15CA9">
      <w:pPr>
        <w:pStyle w:val="a3"/>
        <w:ind w:firstLine="708"/>
        <w:jc w:val="both"/>
        <w:rPr>
          <w:rFonts w:ascii="Times New Roman" w:hAnsi="Times New Roman"/>
          <w:sz w:val="28"/>
          <w:szCs w:val="28"/>
          <w:lang w:eastAsia="ru-RU"/>
        </w:rPr>
      </w:pPr>
      <w:r>
        <w:rPr>
          <w:rFonts w:ascii="Times New Roman" w:hAnsi="Times New Roman"/>
          <w:color w:val="000000"/>
          <w:sz w:val="28"/>
          <w:szCs w:val="28"/>
        </w:rPr>
        <w:t xml:space="preserve">-   </w:t>
      </w:r>
      <w:r w:rsidRPr="00020DCB">
        <w:rPr>
          <w:rFonts w:ascii="Times New Roman" w:hAnsi="Times New Roman"/>
          <w:color w:val="000000"/>
          <w:sz w:val="28"/>
          <w:szCs w:val="28"/>
        </w:rPr>
        <w:t>повышение уровня правовой грамотности контролируемых лиц, в том числе путем обеспечения доступности информации об обязательных требованиях и необходимых мерах по их исполнению</w:t>
      </w:r>
    </w:p>
    <w:p w:rsidR="00C15CA9" w:rsidRDefault="00C15CA9" w:rsidP="00C15CA9">
      <w:pPr>
        <w:pStyle w:val="a3"/>
        <w:ind w:firstLine="708"/>
        <w:jc w:val="both"/>
        <w:rPr>
          <w:rFonts w:ascii="Times New Roman" w:hAnsi="Times New Roman"/>
          <w:sz w:val="28"/>
          <w:szCs w:val="28"/>
        </w:rPr>
      </w:pPr>
      <w:r>
        <w:rPr>
          <w:rFonts w:ascii="Times New Roman" w:hAnsi="Times New Roman"/>
          <w:sz w:val="28"/>
          <w:szCs w:val="28"/>
        </w:rPr>
        <w:lastRenderedPageBreak/>
        <w:t xml:space="preserve">6. </w:t>
      </w:r>
      <w:r w:rsidRPr="00020DCB">
        <w:rPr>
          <w:rFonts w:ascii="Times New Roman" w:hAnsi="Times New Roman"/>
          <w:sz w:val="28"/>
          <w:szCs w:val="28"/>
        </w:rPr>
        <w:t>Муниципальный контроль</w:t>
      </w:r>
      <w:r>
        <w:rPr>
          <w:rFonts w:ascii="Times New Roman" w:hAnsi="Times New Roman"/>
          <w:sz w:val="28"/>
          <w:szCs w:val="28"/>
        </w:rPr>
        <w:t xml:space="preserve"> осуществляется Администрацией Лежневского муниципального района (далее - Администрация), в лице Уполномоченного – комитета по управлению муниципальным имуществом, земельными ресурсами и архитектуре Администрации Лежневского муниципального района (далее – Контрольный орган, Комитет). От имени Контрольного органа муниципальный контроль вправе осуществлять следующие должностные лица (далее – инспектор):</w:t>
      </w:r>
    </w:p>
    <w:p w:rsidR="00C15CA9" w:rsidRDefault="00C15CA9" w:rsidP="00C15CA9">
      <w:pPr>
        <w:pStyle w:val="a3"/>
        <w:ind w:firstLine="708"/>
        <w:jc w:val="both"/>
        <w:rPr>
          <w:rFonts w:ascii="Times New Roman" w:hAnsi="Times New Roman"/>
          <w:sz w:val="28"/>
          <w:szCs w:val="28"/>
        </w:rPr>
      </w:pPr>
      <w:r>
        <w:rPr>
          <w:rFonts w:ascii="Times New Roman" w:hAnsi="Times New Roman"/>
          <w:sz w:val="28"/>
          <w:szCs w:val="28"/>
        </w:rPr>
        <w:t>1) Начальник Комитета;</w:t>
      </w:r>
    </w:p>
    <w:p w:rsidR="00C15CA9" w:rsidRDefault="00C15CA9" w:rsidP="00C15CA9">
      <w:pPr>
        <w:pStyle w:val="a3"/>
        <w:ind w:firstLine="708"/>
        <w:jc w:val="both"/>
        <w:rPr>
          <w:rFonts w:ascii="Times New Roman" w:hAnsi="Times New Roman"/>
          <w:sz w:val="28"/>
          <w:szCs w:val="28"/>
        </w:rPr>
      </w:pPr>
      <w:r>
        <w:rPr>
          <w:rFonts w:ascii="Times New Roman" w:hAnsi="Times New Roman"/>
          <w:sz w:val="28"/>
          <w:szCs w:val="28"/>
        </w:rPr>
        <w:t>2) Заместитель начальника Комитета;</w:t>
      </w:r>
    </w:p>
    <w:p w:rsidR="00C15CA9" w:rsidRDefault="00C15CA9" w:rsidP="00C15CA9">
      <w:pPr>
        <w:pStyle w:val="a3"/>
        <w:ind w:firstLine="708"/>
        <w:jc w:val="both"/>
        <w:rPr>
          <w:rFonts w:ascii="Times New Roman" w:hAnsi="Times New Roman"/>
          <w:sz w:val="28"/>
          <w:szCs w:val="28"/>
        </w:rPr>
      </w:pPr>
      <w:r>
        <w:rPr>
          <w:rFonts w:ascii="Times New Roman" w:hAnsi="Times New Roman"/>
          <w:sz w:val="28"/>
          <w:szCs w:val="28"/>
        </w:rPr>
        <w:t>3) Главный специалист Комитета;</w:t>
      </w:r>
    </w:p>
    <w:p w:rsidR="00C15CA9" w:rsidRDefault="00C15CA9" w:rsidP="00C15CA9">
      <w:pPr>
        <w:pStyle w:val="a3"/>
        <w:ind w:firstLine="708"/>
        <w:jc w:val="both"/>
        <w:rPr>
          <w:rFonts w:ascii="Times New Roman" w:hAnsi="Times New Roman"/>
          <w:sz w:val="28"/>
          <w:szCs w:val="28"/>
        </w:rPr>
      </w:pPr>
      <w:r>
        <w:rPr>
          <w:rFonts w:ascii="Times New Roman" w:hAnsi="Times New Roman"/>
          <w:sz w:val="28"/>
          <w:szCs w:val="28"/>
        </w:rPr>
        <w:t>4) Ведущий специалист комитета;</w:t>
      </w:r>
    </w:p>
    <w:p w:rsidR="00C15CA9" w:rsidRDefault="00C15CA9" w:rsidP="00C15CA9">
      <w:pPr>
        <w:pStyle w:val="a3"/>
        <w:jc w:val="both"/>
        <w:rPr>
          <w:rFonts w:ascii="Times New Roman" w:hAnsi="Times New Roman"/>
          <w:sz w:val="28"/>
          <w:szCs w:val="28"/>
        </w:rPr>
      </w:pPr>
      <w:r>
        <w:rPr>
          <w:rFonts w:ascii="Times New Roman" w:hAnsi="Times New Roman"/>
          <w:sz w:val="28"/>
          <w:szCs w:val="28"/>
        </w:rPr>
        <w:tab/>
        <w:t xml:space="preserve"> </w:t>
      </w:r>
    </w:p>
    <w:p w:rsidR="00C15CA9" w:rsidRDefault="00C15CA9" w:rsidP="00C15CA9">
      <w:pPr>
        <w:widowControl w:val="0"/>
        <w:shd w:val="clear" w:color="auto" w:fill="FFFFFF"/>
        <w:suppressAutoHyphens/>
        <w:autoSpaceDE w:val="0"/>
        <w:spacing w:after="0" w:line="240" w:lineRule="auto"/>
        <w:jc w:val="both"/>
        <w:rPr>
          <w:rFonts w:ascii="Times New Roman" w:eastAsia="Times New Roman" w:hAnsi="Times New Roman"/>
          <w:sz w:val="28"/>
          <w:szCs w:val="28"/>
          <w:lang w:eastAsia="ar-SA"/>
        </w:rPr>
      </w:pPr>
    </w:p>
    <w:p w:rsidR="00C15CA9" w:rsidRDefault="00C15CA9" w:rsidP="00C15CA9">
      <w:pPr>
        <w:widowControl w:val="0"/>
        <w:shd w:val="clear" w:color="auto" w:fill="FFFFFF"/>
        <w:suppressAutoHyphens/>
        <w:autoSpaceDE w:val="0"/>
        <w:spacing w:after="0" w:line="240" w:lineRule="auto"/>
        <w:jc w:val="center"/>
        <w:rPr>
          <w:rFonts w:ascii="Times New Roman" w:eastAsia="Times New Roman" w:hAnsi="Times New Roman"/>
          <w:b/>
          <w:sz w:val="28"/>
          <w:szCs w:val="28"/>
          <w:lang w:eastAsia="ar-SA"/>
        </w:rPr>
      </w:pPr>
      <w:r w:rsidRPr="003D51B4">
        <w:rPr>
          <w:rFonts w:ascii="Times New Roman" w:eastAsia="Times New Roman" w:hAnsi="Times New Roman"/>
          <w:b/>
          <w:sz w:val="28"/>
          <w:szCs w:val="28"/>
          <w:lang w:eastAsia="ar-SA"/>
        </w:rPr>
        <w:t xml:space="preserve">Раздел </w:t>
      </w:r>
      <w:r w:rsidRPr="003D51B4">
        <w:rPr>
          <w:rFonts w:ascii="Times New Roman" w:eastAsia="Times New Roman" w:hAnsi="Times New Roman"/>
          <w:b/>
          <w:sz w:val="28"/>
          <w:szCs w:val="28"/>
          <w:lang w:val="en-US" w:eastAsia="ar-SA"/>
        </w:rPr>
        <w:t>III</w:t>
      </w:r>
      <w:r w:rsidRPr="003D51B4">
        <w:rPr>
          <w:rFonts w:ascii="Times New Roman" w:eastAsia="Times New Roman" w:hAnsi="Times New Roman"/>
          <w:b/>
          <w:sz w:val="28"/>
          <w:szCs w:val="28"/>
          <w:lang w:eastAsia="ar-SA"/>
        </w:rPr>
        <w:t>. Перечень профилактических мероприятий, сроки (периодичность) их проведения</w:t>
      </w:r>
    </w:p>
    <w:p w:rsidR="00C15CA9" w:rsidRPr="00020DCB" w:rsidRDefault="00C15CA9" w:rsidP="00C15CA9">
      <w:pPr>
        <w:widowControl w:val="0"/>
        <w:shd w:val="clear" w:color="auto" w:fill="FFFFFF"/>
        <w:suppressAutoHyphens/>
        <w:autoSpaceDE w:val="0"/>
        <w:spacing w:after="0" w:line="240" w:lineRule="auto"/>
        <w:jc w:val="center"/>
        <w:rPr>
          <w:rFonts w:ascii="Times New Roman" w:eastAsia="Times New Roman" w:hAnsi="Times New Roman"/>
          <w:sz w:val="28"/>
          <w:szCs w:val="28"/>
          <w:lang w:eastAsia="ar-SA"/>
        </w:rPr>
      </w:pPr>
    </w:p>
    <w:p w:rsidR="00C15CA9" w:rsidRDefault="00C15CA9" w:rsidP="00C15CA9">
      <w:pPr>
        <w:widowControl w:val="0"/>
        <w:suppressAutoHyphens/>
        <w:autoSpaceDE w:val="0"/>
        <w:autoSpaceDN w:val="0"/>
        <w:adjustRightInd w:val="0"/>
        <w:spacing w:after="0" w:line="240" w:lineRule="atLeast"/>
        <w:ind w:firstLine="708"/>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Контрольный орган осуществляет муниципальный лесной контроль, в том числе посредством проведения профилактических мероприятий.</w:t>
      </w:r>
    </w:p>
    <w:p w:rsidR="00C15CA9" w:rsidRDefault="00C15CA9" w:rsidP="00C15CA9">
      <w:pPr>
        <w:widowControl w:val="0"/>
        <w:suppressAutoHyphens/>
        <w:autoSpaceDE w:val="0"/>
        <w:autoSpaceDN w:val="0"/>
        <w:adjustRightInd w:val="0"/>
        <w:spacing w:after="0" w:line="240" w:lineRule="atLeast"/>
        <w:ind w:firstLine="708"/>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При осуществлении Контрольным органом муниципального лесного контроля могут проводиться следующие виды профилактических мероприятий: </w:t>
      </w:r>
    </w:p>
    <w:p w:rsidR="00C15CA9" w:rsidRDefault="00C15CA9" w:rsidP="00C15CA9">
      <w:pPr>
        <w:widowControl w:val="0"/>
        <w:suppressAutoHyphens/>
        <w:autoSpaceDE w:val="0"/>
        <w:autoSpaceDN w:val="0"/>
        <w:adjustRightInd w:val="0"/>
        <w:spacing w:after="0" w:line="240" w:lineRule="atLeast"/>
        <w:ind w:firstLine="708"/>
        <w:jc w:val="both"/>
        <w:rPr>
          <w:rFonts w:ascii="Times New Roman" w:eastAsia="Times New Roman" w:hAnsi="Times New Roman"/>
          <w:sz w:val="28"/>
          <w:szCs w:val="28"/>
          <w:lang w:eastAsia="ar-SA"/>
        </w:rPr>
      </w:pPr>
    </w:p>
    <w:tbl>
      <w:tblPr>
        <w:tblStyle w:val="a4"/>
        <w:tblW w:w="10065" w:type="dxa"/>
        <w:tblInd w:w="-176" w:type="dxa"/>
        <w:tblLook w:val="04A0"/>
      </w:tblPr>
      <w:tblGrid>
        <w:gridCol w:w="594"/>
        <w:gridCol w:w="3659"/>
        <w:gridCol w:w="2552"/>
        <w:gridCol w:w="3260"/>
      </w:tblGrid>
      <w:tr w:rsidR="00C15CA9" w:rsidTr="008B0D82">
        <w:tc>
          <w:tcPr>
            <w:tcW w:w="594" w:type="dxa"/>
          </w:tcPr>
          <w:p w:rsidR="00C15CA9" w:rsidRDefault="00C15CA9" w:rsidP="008B0D82">
            <w:pPr>
              <w:widowControl w:val="0"/>
              <w:suppressAutoHyphens/>
              <w:autoSpaceDE w:val="0"/>
              <w:autoSpaceDN w:val="0"/>
              <w:adjustRightInd w:val="0"/>
              <w:spacing w:line="240" w:lineRule="atLeast"/>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w:t>
            </w:r>
          </w:p>
          <w:p w:rsidR="00C15CA9" w:rsidRDefault="00C15CA9" w:rsidP="008B0D82">
            <w:pPr>
              <w:widowControl w:val="0"/>
              <w:suppressAutoHyphens/>
              <w:autoSpaceDE w:val="0"/>
              <w:autoSpaceDN w:val="0"/>
              <w:adjustRightInd w:val="0"/>
              <w:spacing w:line="240" w:lineRule="atLeast"/>
              <w:jc w:val="both"/>
              <w:rPr>
                <w:rFonts w:ascii="Times New Roman" w:eastAsia="Times New Roman" w:hAnsi="Times New Roman"/>
                <w:sz w:val="28"/>
                <w:szCs w:val="28"/>
                <w:lang w:eastAsia="ar-SA"/>
              </w:rPr>
            </w:pPr>
            <w:proofErr w:type="spellStart"/>
            <w:proofErr w:type="gramStart"/>
            <w:r>
              <w:rPr>
                <w:rFonts w:ascii="Times New Roman" w:eastAsia="Times New Roman" w:hAnsi="Times New Roman"/>
                <w:sz w:val="28"/>
                <w:szCs w:val="28"/>
                <w:lang w:eastAsia="ar-SA"/>
              </w:rPr>
              <w:t>п</w:t>
            </w:r>
            <w:proofErr w:type="spellEnd"/>
            <w:proofErr w:type="gramEnd"/>
            <w:r>
              <w:rPr>
                <w:rFonts w:ascii="Times New Roman" w:eastAsia="Times New Roman" w:hAnsi="Times New Roman"/>
                <w:sz w:val="28"/>
                <w:szCs w:val="28"/>
                <w:lang w:eastAsia="ar-SA"/>
              </w:rPr>
              <w:t>/</w:t>
            </w:r>
            <w:proofErr w:type="spellStart"/>
            <w:r>
              <w:rPr>
                <w:rFonts w:ascii="Times New Roman" w:eastAsia="Times New Roman" w:hAnsi="Times New Roman"/>
                <w:sz w:val="28"/>
                <w:szCs w:val="28"/>
                <w:lang w:eastAsia="ar-SA"/>
              </w:rPr>
              <w:t>п</w:t>
            </w:r>
            <w:proofErr w:type="spellEnd"/>
          </w:p>
        </w:tc>
        <w:tc>
          <w:tcPr>
            <w:tcW w:w="3659" w:type="dxa"/>
          </w:tcPr>
          <w:p w:rsidR="00C15CA9" w:rsidRDefault="00C15CA9" w:rsidP="008B0D82">
            <w:pPr>
              <w:widowControl w:val="0"/>
              <w:suppressAutoHyphens/>
              <w:autoSpaceDE w:val="0"/>
              <w:autoSpaceDN w:val="0"/>
              <w:adjustRightInd w:val="0"/>
              <w:spacing w:line="240" w:lineRule="atLeast"/>
              <w:rPr>
                <w:rFonts w:ascii="Times New Roman" w:eastAsia="Times New Roman" w:hAnsi="Times New Roman"/>
                <w:sz w:val="28"/>
                <w:szCs w:val="28"/>
                <w:lang w:eastAsia="ar-SA"/>
              </w:rPr>
            </w:pPr>
            <w:r>
              <w:rPr>
                <w:rFonts w:ascii="Times New Roman" w:eastAsia="Times New Roman" w:hAnsi="Times New Roman"/>
                <w:sz w:val="28"/>
                <w:szCs w:val="28"/>
                <w:lang w:eastAsia="ar-SA"/>
              </w:rPr>
              <w:t>Вид профилактического мероприятия</w:t>
            </w:r>
          </w:p>
        </w:tc>
        <w:tc>
          <w:tcPr>
            <w:tcW w:w="2552" w:type="dxa"/>
          </w:tcPr>
          <w:p w:rsidR="00C15CA9" w:rsidRDefault="00C15CA9" w:rsidP="008B0D82">
            <w:pPr>
              <w:widowControl w:val="0"/>
              <w:suppressAutoHyphens/>
              <w:autoSpaceDE w:val="0"/>
              <w:autoSpaceDN w:val="0"/>
              <w:adjustRightInd w:val="0"/>
              <w:spacing w:line="240" w:lineRule="atLeast"/>
              <w:rPr>
                <w:rFonts w:ascii="Times New Roman" w:eastAsia="Times New Roman" w:hAnsi="Times New Roman"/>
                <w:sz w:val="28"/>
                <w:szCs w:val="28"/>
                <w:lang w:eastAsia="ar-SA"/>
              </w:rPr>
            </w:pPr>
            <w:proofErr w:type="gramStart"/>
            <w:r>
              <w:rPr>
                <w:rFonts w:ascii="Times New Roman" w:eastAsia="Times New Roman" w:hAnsi="Times New Roman"/>
                <w:sz w:val="28"/>
                <w:szCs w:val="28"/>
                <w:lang w:eastAsia="ar-SA"/>
              </w:rPr>
              <w:t>Сроки (периодичность) проведения)</w:t>
            </w:r>
            <w:proofErr w:type="gramEnd"/>
          </w:p>
        </w:tc>
        <w:tc>
          <w:tcPr>
            <w:tcW w:w="3260" w:type="dxa"/>
          </w:tcPr>
          <w:p w:rsidR="00C15CA9" w:rsidRDefault="00C15CA9" w:rsidP="008B0D82">
            <w:pPr>
              <w:widowControl w:val="0"/>
              <w:suppressAutoHyphens/>
              <w:autoSpaceDE w:val="0"/>
              <w:autoSpaceDN w:val="0"/>
              <w:adjustRightInd w:val="0"/>
              <w:spacing w:line="240" w:lineRule="atLeast"/>
              <w:rPr>
                <w:rFonts w:ascii="Times New Roman" w:eastAsia="Times New Roman" w:hAnsi="Times New Roman"/>
                <w:sz w:val="28"/>
                <w:szCs w:val="28"/>
                <w:lang w:eastAsia="ar-SA"/>
              </w:rPr>
            </w:pPr>
            <w:r>
              <w:rPr>
                <w:rFonts w:ascii="Times New Roman" w:eastAsia="Times New Roman" w:hAnsi="Times New Roman"/>
                <w:sz w:val="28"/>
                <w:szCs w:val="28"/>
                <w:lang w:eastAsia="ar-SA"/>
              </w:rPr>
              <w:t>Подразделение и (или) должностные лица, ответственные за реализацию профилактического мероприятия</w:t>
            </w:r>
          </w:p>
        </w:tc>
      </w:tr>
      <w:tr w:rsidR="00C15CA9" w:rsidTr="008B0D82">
        <w:tc>
          <w:tcPr>
            <w:tcW w:w="594" w:type="dxa"/>
          </w:tcPr>
          <w:p w:rsidR="00C15CA9" w:rsidRDefault="00C15CA9" w:rsidP="008B0D82">
            <w:pPr>
              <w:widowControl w:val="0"/>
              <w:suppressAutoHyphens/>
              <w:autoSpaceDE w:val="0"/>
              <w:autoSpaceDN w:val="0"/>
              <w:adjustRightInd w:val="0"/>
              <w:spacing w:line="240" w:lineRule="atLeast"/>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1</w:t>
            </w:r>
          </w:p>
        </w:tc>
        <w:tc>
          <w:tcPr>
            <w:tcW w:w="3659" w:type="dxa"/>
          </w:tcPr>
          <w:p w:rsidR="00C15CA9" w:rsidRDefault="00C15CA9" w:rsidP="008B0D82">
            <w:pPr>
              <w:widowControl w:val="0"/>
              <w:suppressAutoHyphens/>
              <w:autoSpaceDE w:val="0"/>
              <w:autoSpaceDN w:val="0"/>
              <w:adjustRightInd w:val="0"/>
              <w:spacing w:line="240" w:lineRule="atLeast"/>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2</w:t>
            </w:r>
          </w:p>
        </w:tc>
        <w:tc>
          <w:tcPr>
            <w:tcW w:w="2552" w:type="dxa"/>
          </w:tcPr>
          <w:p w:rsidR="00C15CA9" w:rsidRDefault="00C15CA9" w:rsidP="008B0D82">
            <w:pPr>
              <w:widowControl w:val="0"/>
              <w:suppressAutoHyphens/>
              <w:autoSpaceDE w:val="0"/>
              <w:autoSpaceDN w:val="0"/>
              <w:adjustRightInd w:val="0"/>
              <w:spacing w:line="240" w:lineRule="atLeast"/>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3</w:t>
            </w:r>
          </w:p>
        </w:tc>
        <w:tc>
          <w:tcPr>
            <w:tcW w:w="3260" w:type="dxa"/>
          </w:tcPr>
          <w:p w:rsidR="00C15CA9" w:rsidRDefault="00C15CA9" w:rsidP="008B0D82">
            <w:pPr>
              <w:widowControl w:val="0"/>
              <w:suppressAutoHyphens/>
              <w:autoSpaceDE w:val="0"/>
              <w:autoSpaceDN w:val="0"/>
              <w:adjustRightInd w:val="0"/>
              <w:spacing w:line="240" w:lineRule="atLeast"/>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4</w:t>
            </w:r>
          </w:p>
        </w:tc>
      </w:tr>
      <w:tr w:rsidR="00C15CA9" w:rsidTr="008B0D82">
        <w:tc>
          <w:tcPr>
            <w:tcW w:w="10065" w:type="dxa"/>
            <w:gridSpan w:val="4"/>
          </w:tcPr>
          <w:p w:rsidR="00C15CA9" w:rsidRDefault="00C15CA9" w:rsidP="008B0D82">
            <w:pPr>
              <w:widowControl w:val="0"/>
              <w:suppressAutoHyphens/>
              <w:autoSpaceDE w:val="0"/>
              <w:autoSpaceDN w:val="0"/>
              <w:adjustRightInd w:val="0"/>
              <w:spacing w:line="240" w:lineRule="atLeast"/>
              <w:jc w:val="center"/>
              <w:rPr>
                <w:rFonts w:ascii="Times New Roman" w:eastAsia="Times New Roman" w:hAnsi="Times New Roman"/>
                <w:sz w:val="28"/>
                <w:szCs w:val="28"/>
                <w:lang w:eastAsia="ar-SA"/>
              </w:rPr>
            </w:pPr>
            <w:r w:rsidRPr="00D36EBF">
              <w:rPr>
                <w:rFonts w:ascii="Times New Roman" w:eastAsia="Times New Roman" w:hAnsi="Times New Roman"/>
                <w:sz w:val="32"/>
                <w:szCs w:val="28"/>
                <w:lang w:eastAsia="ar-SA"/>
              </w:rPr>
              <w:t>Информирование</w:t>
            </w:r>
          </w:p>
        </w:tc>
      </w:tr>
      <w:tr w:rsidR="00C15CA9" w:rsidTr="008B0D82">
        <w:tc>
          <w:tcPr>
            <w:tcW w:w="594" w:type="dxa"/>
          </w:tcPr>
          <w:p w:rsidR="00C15CA9" w:rsidRDefault="00C15CA9" w:rsidP="008B0D82">
            <w:pPr>
              <w:widowControl w:val="0"/>
              <w:suppressAutoHyphens/>
              <w:autoSpaceDE w:val="0"/>
              <w:autoSpaceDN w:val="0"/>
              <w:adjustRightInd w:val="0"/>
              <w:spacing w:line="240" w:lineRule="atLeast"/>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1.</w:t>
            </w:r>
          </w:p>
        </w:tc>
        <w:tc>
          <w:tcPr>
            <w:tcW w:w="3659" w:type="dxa"/>
          </w:tcPr>
          <w:p w:rsidR="00C15CA9" w:rsidRPr="00383C92" w:rsidRDefault="00C15CA9" w:rsidP="008B0D82">
            <w:pPr>
              <w:widowControl w:val="0"/>
              <w:suppressAutoHyphens/>
              <w:autoSpaceDE w:val="0"/>
              <w:autoSpaceDN w:val="0"/>
              <w:adjustRightInd w:val="0"/>
              <w:spacing w:line="240" w:lineRule="atLeast"/>
              <w:rPr>
                <w:rFonts w:ascii="Times New Roman" w:eastAsia="Times New Roman" w:hAnsi="Times New Roman"/>
                <w:sz w:val="28"/>
                <w:szCs w:val="28"/>
                <w:lang w:eastAsia="ar-SA"/>
              </w:rPr>
            </w:pPr>
            <w:r w:rsidRPr="00383C92">
              <w:rPr>
                <w:rFonts w:ascii="Times New Roman" w:hAnsi="Times New Roman"/>
                <w:sz w:val="28"/>
                <w:szCs w:val="28"/>
              </w:rPr>
              <w:t xml:space="preserve">Размещение текстов нормативных правовых актов, регулирующих осуществление муниципального </w:t>
            </w:r>
            <w:r>
              <w:rPr>
                <w:rFonts w:ascii="Times New Roman" w:hAnsi="Times New Roman"/>
                <w:sz w:val="28"/>
                <w:szCs w:val="28"/>
              </w:rPr>
              <w:t>лесного</w:t>
            </w:r>
            <w:r w:rsidRPr="00383C92">
              <w:rPr>
                <w:rFonts w:ascii="Times New Roman" w:hAnsi="Times New Roman"/>
                <w:sz w:val="28"/>
                <w:szCs w:val="28"/>
              </w:rPr>
              <w:t xml:space="preserve"> контроля</w:t>
            </w:r>
          </w:p>
        </w:tc>
        <w:tc>
          <w:tcPr>
            <w:tcW w:w="2552" w:type="dxa"/>
          </w:tcPr>
          <w:p w:rsidR="00C15CA9" w:rsidRPr="00C33075" w:rsidRDefault="00C33075" w:rsidP="00C33075">
            <w:pPr>
              <w:widowControl w:val="0"/>
              <w:suppressAutoHyphens/>
              <w:autoSpaceDE w:val="0"/>
              <w:jc w:val="both"/>
              <w:rPr>
                <w:rFonts w:ascii="Times New Roman" w:eastAsia="Times New Roman" w:hAnsi="Times New Roman"/>
                <w:sz w:val="28"/>
                <w:szCs w:val="28"/>
                <w:lang w:eastAsia="ar-SA"/>
              </w:rPr>
            </w:pPr>
            <w:r w:rsidRPr="00C33075">
              <w:rPr>
                <w:rFonts w:ascii="Times New Roman" w:hAnsi="Times New Roman"/>
                <w:sz w:val="28"/>
                <w:szCs w:val="28"/>
              </w:rPr>
              <w:t>I квартал 2023 года</w:t>
            </w:r>
          </w:p>
        </w:tc>
        <w:tc>
          <w:tcPr>
            <w:tcW w:w="3260" w:type="dxa"/>
          </w:tcPr>
          <w:p w:rsidR="00C15CA9" w:rsidRDefault="00C15CA9" w:rsidP="008B0D82">
            <w:pPr>
              <w:widowControl w:val="0"/>
              <w:suppressAutoHyphens/>
              <w:autoSpaceDE w:val="0"/>
              <w:autoSpaceDN w:val="0"/>
              <w:adjustRightInd w:val="0"/>
              <w:spacing w:line="240" w:lineRule="atLeast"/>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Контрольный орган</w:t>
            </w:r>
          </w:p>
        </w:tc>
      </w:tr>
      <w:tr w:rsidR="00C15CA9" w:rsidTr="008B0D82">
        <w:tc>
          <w:tcPr>
            <w:tcW w:w="594" w:type="dxa"/>
          </w:tcPr>
          <w:p w:rsidR="00C15CA9" w:rsidRDefault="00C15CA9" w:rsidP="008B0D82">
            <w:pPr>
              <w:widowControl w:val="0"/>
              <w:suppressAutoHyphens/>
              <w:autoSpaceDE w:val="0"/>
              <w:autoSpaceDN w:val="0"/>
              <w:adjustRightInd w:val="0"/>
              <w:spacing w:line="240" w:lineRule="atLeast"/>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2.</w:t>
            </w:r>
          </w:p>
        </w:tc>
        <w:tc>
          <w:tcPr>
            <w:tcW w:w="3659" w:type="dxa"/>
          </w:tcPr>
          <w:p w:rsidR="00C15CA9" w:rsidRDefault="00C15CA9" w:rsidP="008B0D82">
            <w:pPr>
              <w:widowControl w:val="0"/>
              <w:suppressAutoHyphens/>
              <w:autoSpaceDE w:val="0"/>
              <w:autoSpaceDN w:val="0"/>
              <w:adjustRightInd w:val="0"/>
              <w:spacing w:line="240" w:lineRule="atLeast"/>
              <w:rPr>
                <w:rFonts w:ascii="Times New Roman" w:eastAsia="Times New Roman" w:hAnsi="Times New Roman"/>
                <w:sz w:val="28"/>
                <w:szCs w:val="28"/>
                <w:lang w:eastAsia="ar-SA"/>
              </w:rPr>
            </w:pPr>
            <w:r>
              <w:rPr>
                <w:rFonts w:ascii="Times New Roman" w:eastAsia="Times New Roman" w:hAnsi="Times New Roman"/>
                <w:sz w:val="28"/>
                <w:szCs w:val="28"/>
                <w:lang w:eastAsia="ar-SA"/>
              </w:rPr>
              <w:t>Сведения об изменениях, внесенных в нормативные правовые акты, регулирующие осуществление муниципального лесного контроля, о сроках и порядке их вступления в силу</w:t>
            </w:r>
          </w:p>
        </w:tc>
        <w:tc>
          <w:tcPr>
            <w:tcW w:w="2552" w:type="dxa"/>
          </w:tcPr>
          <w:p w:rsidR="00C15CA9" w:rsidRDefault="00C15CA9" w:rsidP="008B0D82">
            <w:pPr>
              <w:widowControl w:val="0"/>
              <w:suppressAutoHyphens/>
              <w:autoSpaceDE w:val="0"/>
              <w:autoSpaceDN w:val="0"/>
              <w:adjustRightInd w:val="0"/>
              <w:spacing w:line="240" w:lineRule="atLeast"/>
              <w:rPr>
                <w:rFonts w:ascii="Times New Roman" w:eastAsia="Times New Roman" w:hAnsi="Times New Roman"/>
                <w:sz w:val="28"/>
                <w:szCs w:val="28"/>
                <w:lang w:eastAsia="ar-SA"/>
              </w:rPr>
            </w:pPr>
            <w:r>
              <w:rPr>
                <w:rFonts w:ascii="Times New Roman" w:eastAsia="Times New Roman" w:hAnsi="Times New Roman"/>
                <w:sz w:val="28"/>
                <w:szCs w:val="28"/>
                <w:lang w:eastAsia="ar-SA"/>
              </w:rPr>
              <w:t>В течение месяца после официального опубликования</w:t>
            </w:r>
          </w:p>
        </w:tc>
        <w:tc>
          <w:tcPr>
            <w:tcW w:w="3260" w:type="dxa"/>
          </w:tcPr>
          <w:p w:rsidR="00C15CA9" w:rsidRDefault="00C15CA9" w:rsidP="008B0D82">
            <w:pPr>
              <w:widowControl w:val="0"/>
              <w:suppressAutoHyphens/>
              <w:autoSpaceDE w:val="0"/>
              <w:autoSpaceDN w:val="0"/>
              <w:adjustRightInd w:val="0"/>
              <w:spacing w:line="240" w:lineRule="atLeast"/>
              <w:rPr>
                <w:rFonts w:ascii="Times New Roman" w:eastAsia="Times New Roman" w:hAnsi="Times New Roman"/>
                <w:sz w:val="28"/>
                <w:szCs w:val="28"/>
                <w:lang w:eastAsia="ar-SA"/>
              </w:rPr>
            </w:pPr>
            <w:r>
              <w:rPr>
                <w:rFonts w:ascii="Times New Roman" w:eastAsia="Times New Roman" w:hAnsi="Times New Roman"/>
                <w:sz w:val="28"/>
                <w:szCs w:val="28"/>
                <w:lang w:eastAsia="ar-SA"/>
              </w:rPr>
              <w:t>Контрольный орган</w:t>
            </w:r>
          </w:p>
        </w:tc>
      </w:tr>
      <w:tr w:rsidR="00C15CA9" w:rsidTr="008B0D82">
        <w:tc>
          <w:tcPr>
            <w:tcW w:w="594" w:type="dxa"/>
          </w:tcPr>
          <w:p w:rsidR="00C15CA9" w:rsidRDefault="00C15CA9" w:rsidP="008B0D82">
            <w:pPr>
              <w:widowControl w:val="0"/>
              <w:suppressAutoHyphens/>
              <w:autoSpaceDE w:val="0"/>
              <w:autoSpaceDN w:val="0"/>
              <w:adjustRightInd w:val="0"/>
              <w:spacing w:line="240" w:lineRule="atLeast"/>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lastRenderedPageBreak/>
              <w:t>3.</w:t>
            </w:r>
          </w:p>
        </w:tc>
        <w:tc>
          <w:tcPr>
            <w:tcW w:w="3659" w:type="dxa"/>
          </w:tcPr>
          <w:p w:rsidR="00C15CA9" w:rsidRDefault="00C15CA9" w:rsidP="008B0D82">
            <w:pPr>
              <w:widowControl w:val="0"/>
              <w:suppressAutoHyphens/>
              <w:autoSpaceDE w:val="0"/>
              <w:autoSpaceDN w:val="0"/>
              <w:adjustRightInd w:val="0"/>
              <w:spacing w:line="240" w:lineRule="atLeast"/>
              <w:rPr>
                <w:rFonts w:ascii="Times New Roman" w:eastAsia="Times New Roman" w:hAnsi="Times New Roman"/>
                <w:sz w:val="28"/>
                <w:szCs w:val="28"/>
                <w:lang w:eastAsia="ar-SA"/>
              </w:rPr>
            </w:pPr>
            <w:r>
              <w:rPr>
                <w:rFonts w:ascii="Times New Roman" w:eastAsia="Times New Roman" w:hAnsi="Times New Roman"/>
                <w:sz w:val="28"/>
                <w:szCs w:val="28"/>
                <w:lang w:eastAsia="ar-SA"/>
              </w:rPr>
              <w:t>Размещение перечня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tc>
        <w:tc>
          <w:tcPr>
            <w:tcW w:w="2552" w:type="dxa"/>
          </w:tcPr>
          <w:p w:rsidR="00C15CA9" w:rsidRPr="00383C92" w:rsidRDefault="00C33075" w:rsidP="008B0D82">
            <w:pPr>
              <w:widowControl w:val="0"/>
              <w:suppressAutoHyphens/>
              <w:autoSpaceDE w:val="0"/>
              <w:rPr>
                <w:rFonts w:ascii="Times New Roman" w:eastAsia="Times New Roman" w:hAnsi="Times New Roman"/>
                <w:sz w:val="28"/>
                <w:szCs w:val="28"/>
                <w:lang w:eastAsia="ar-SA"/>
              </w:rPr>
            </w:pPr>
            <w:r w:rsidRPr="00C33075">
              <w:rPr>
                <w:rFonts w:ascii="Times New Roman" w:hAnsi="Times New Roman"/>
                <w:sz w:val="28"/>
                <w:szCs w:val="28"/>
              </w:rPr>
              <w:t>I квартал 2023 года</w:t>
            </w:r>
            <w:r w:rsidR="00C15CA9">
              <w:rPr>
                <w:rFonts w:ascii="Times New Roman" w:hAnsi="Times New Roman"/>
                <w:sz w:val="28"/>
                <w:szCs w:val="28"/>
              </w:rPr>
              <w:t>; в течение месяца со дня внесения изменений, вступивших в силу</w:t>
            </w:r>
          </w:p>
          <w:p w:rsidR="00C15CA9" w:rsidRDefault="00C15CA9" w:rsidP="008B0D82">
            <w:pPr>
              <w:widowControl w:val="0"/>
              <w:suppressAutoHyphens/>
              <w:autoSpaceDE w:val="0"/>
              <w:autoSpaceDN w:val="0"/>
              <w:adjustRightInd w:val="0"/>
              <w:spacing w:line="240" w:lineRule="atLeast"/>
              <w:jc w:val="both"/>
              <w:rPr>
                <w:rFonts w:ascii="Times New Roman" w:eastAsia="Times New Roman" w:hAnsi="Times New Roman"/>
                <w:sz w:val="28"/>
                <w:szCs w:val="28"/>
                <w:lang w:eastAsia="ar-SA"/>
              </w:rPr>
            </w:pPr>
          </w:p>
        </w:tc>
        <w:tc>
          <w:tcPr>
            <w:tcW w:w="3260" w:type="dxa"/>
          </w:tcPr>
          <w:p w:rsidR="00C15CA9" w:rsidRDefault="00C15CA9" w:rsidP="008B0D82">
            <w:pPr>
              <w:widowControl w:val="0"/>
              <w:suppressAutoHyphens/>
              <w:autoSpaceDE w:val="0"/>
              <w:autoSpaceDN w:val="0"/>
              <w:adjustRightInd w:val="0"/>
              <w:spacing w:line="240" w:lineRule="atLeast"/>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Контрольный орган</w:t>
            </w:r>
          </w:p>
        </w:tc>
      </w:tr>
      <w:tr w:rsidR="00C15CA9" w:rsidTr="008B0D82">
        <w:tc>
          <w:tcPr>
            <w:tcW w:w="594" w:type="dxa"/>
          </w:tcPr>
          <w:p w:rsidR="00C15CA9" w:rsidRDefault="00C15CA9" w:rsidP="008B0D82">
            <w:pPr>
              <w:widowControl w:val="0"/>
              <w:suppressAutoHyphens/>
              <w:autoSpaceDE w:val="0"/>
              <w:autoSpaceDN w:val="0"/>
              <w:adjustRightInd w:val="0"/>
              <w:spacing w:line="240" w:lineRule="atLeast"/>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4.</w:t>
            </w:r>
          </w:p>
        </w:tc>
        <w:tc>
          <w:tcPr>
            <w:tcW w:w="3659" w:type="dxa"/>
          </w:tcPr>
          <w:p w:rsidR="00C15CA9" w:rsidRDefault="00C15CA9" w:rsidP="008B0D82">
            <w:pPr>
              <w:widowControl w:val="0"/>
              <w:suppressAutoHyphens/>
              <w:autoSpaceDE w:val="0"/>
              <w:autoSpaceDN w:val="0"/>
              <w:adjustRightInd w:val="0"/>
              <w:spacing w:line="240" w:lineRule="atLeast"/>
              <w:rPr>
                <w:rFonts w:ascii="Times New Roman" w:eastAsia="Times New Roman" w:hAnsi="Times New Roman"/>
                <w:sz w:val="28"/>
                <w:szCs w:val="28"/>
                <w:lang w:eastAsia="ar-SA"/>
              </w:rPr>
            </w:pPr>
            <w:r>
              <w:rPr>
                <w:rFonts w:ascii="Times New Roman" w:eastAsia="Times New Roman" w:hAnsi="Times New Roman"/>
                <w:sz w:val="28"/>
                <w:szCs w:val="28"/>
                <w:lang w:eastAsia="ar-SA"/>
              </w:rPr>
              <w:t>Размещение руководства по соблюдению обязательных требований</w:t>
            </w:r>
          </w:p>
        </w:tc>
        <w:tc>
          <w:tcPr>
            <w:tcW w:w="2552" w:type="dxa"/>
          </w:tcPr>
          <w:p w:rsidR="00C15CA9" w:rsidRPr="00400F6B" w:rsidRDefault="00C33075" w:rsidP="008B0D82">
            <w:pPr>
              <w:widowControl w:val="0"/>
              <w:suppressAutoHyphens/>
              <w:autoSpaceDE w:val="0"/>
              <w:autoSpaceDN w:val="0"/>
              <w:adjustRightInd w:val="0"/>
              <w:spacing w:line="240" w:lineRule="atLeast"/>
              <w:jc w:val="both"/>
              <w:rPr>
                <w:rFonts w:ascii="Times New Roman" w:eastAsia="Times New Roman" w:hAnsi="Times New Roman"/>
                <w:sz w:val="28"/>
                <w:szCs w:val="28"/>
                <w:lang w:eastAsia="ar-SA"/>
              </w:rPr>
            </w:pPr>
            <w:r w:rsidRPr="00C33075">
              <w:rPr>
                <w:rFonts w:ascii="Times New Roman" w:hAnsi="Times New Roman"/>
                <w:sz w:val="28"/>
                <w:szCs w:val="28"/>
              </w:rPr>
              <w:t>I квартал 2023 года</w:t>
            </w:r>
          </w:p>
        </w:tc>
        <w:tc>
          <w:tcPr>
            <w:tcW w:w="3260" w:type="dxa"/>
          </w:tcPr>
          <w:p w:rsidR="00C15CA9" w:rsidRDefault="00C15CA9" w:rsidP="008B0D82">
            <w:pPr>
              <w:widowControl w:val="0"/>
              <w:suppressAutoHyphens/>
              <w:autoSpaceDE w:val="0"/>
              <w:autoSpaceDN w:val="0"/>
              <w:adjustRightInd w:val="0"/>
              <w:spacing w:line="240" w:lineRule="atLeast"/>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Контрольный орган</w:t>
            </w:r>
          </w:p>
        </w:tc>
      </w:tr>
      <w:tr w:rsidR="00C15CA9" w:rsidTr="008B0D82">
        <w:tc>
          <w:tcPr>
            <w:tcW w:w="594" w:type="dxa"/>
          </w:tcPr>
          <w:p w:rsidR="00C15CA9" w:rsidRDefault="00C15CA9" w:rsidP="008B0D82">
            <w:pPr>
              <w:widowControl w:val="0"/>
              <w:suppressAutoHyphens/>
              <w:autoSpaceDE w:val="0"/>
              <w:autoSpaceDN w:val="0"/>
              <w:adjustRightInd w:val="0"/>
              <w:spacing w:line="240" w:lineRule="atLeast"/>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5.</w:t>
            </w:r>
          </w:p>
        </w:tc>
        <w:tc>
          <w:tcPr>
            <w:tcW w:w="3659" w:type="dxa"/>
          </w:tcPr>
          <w:p w:rsidR="00C15CA9" w:rsidRDefault="00C15CA9" w:rsidP="008B0D82">
            <w:pPr>
              <w:widowControl w:val="0"/>
              <w:suppressAutoHyphens/>
              <w:autoSpaceDE w:val="0"/>
              <w:autoSpaceDN w:val="0"/>
              <w:adjustRightInd w:val="0"/>
              <w:spacing w:line="240" w:lineRule="atLeast"/>
              <w:rPr>
                <w:rFonts w:ascii="Times New Roman" w:eastAsia="Times New Roman" w:hAnsi="Times New Roman"/>
                <w:sz w:val="28"/>
                <w:szCs w:val="28"/>
                <w:lang w:eastAsia="ar-SA"/>
              </w:rPr>
            </w:pPr>
            <w:r>
              <w:rPr>
                <w:rFonts w:ascii="Times New Roman" w:eastAsia="Times New Roman" w:hAnsi="Times New Roman"/>
                <w:sz w:val="28"/>
                <w:szCs w:val="28"/>
                <w:lang w:eastAsia="ar-SA"/>
              </w:rPr>
              <w:t>Размещение перечня объектов контроля</w:t>
            </w:r>
          </w:p>
        </w:tc>
        <w:tc>
          <w:tcPr>
            <w:tcW w:w="2552" w:type="dxa"/>
          </w:tcPr>
          <w:p w:rsidR="00C15CA9" w:rsidRDefault="00C33075" w:rsidP="008B0D82">
            <w:pPr>
              <w:widowControl w:val="0"/>
              <w:suppressAutoHyphens/>
              <w:autoSpaceDE w:val="0"/>
              <w:autoSpaceDN w:val="0"/>
              <w:adjustRightInd w:val="0"/>
              <w:spacing w:line="240" w:lineRule="atLeast"/>
              <w:jc w:val="both"/>
              <w:rPr>
                <w:rFonts w:ascii="Times New Roman" w:eastAsia="Times New Roman" w:hAnsi="Times New Roman"/>
                <w:sz w:val="28"/>
                <w:szCs w:val="28"/>
                <w:lang w:eastAsia="ar-SA"/>
              </w:rPr>
            </w:pPr>
            <w:r w:rsidRPr="00C33075">
              <w:rPr>
                <w:rFonts w:ascii="Times New Roman" w:hAnsi="Times New Roman"/>
                <w:sz w:val="28"/>
                <w:szCs w:val="28"/>
              </w:rPr>
              <w:t>I квартал 2023 года</w:t>
            </w:r>
          </w:p>
        </w:tc>
        <w:tc>
          <w:tcPr>
            <w:tcW w:w="3260" w:type="dxa"/>
          </w:tcPr>
          <w:p w:rsidR="00C15CA9" w:rsidRDefault="00C15CA9" w:rsidP="008B0D82">
            <w:pPr>
              <w:widowControl w:val="0"/>
              <w:suppressAutoHyphens/>
              <w:autoSpaceDE w:val="0"/>
              <w:autoSpaceDN w:val="0"/>
              <w:adjustRightInd w:val="0"/>
              <w:spacing w:line="240" w:lineRule="atLeast"/>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Контрольный орган</w:t>
            </w:r>
          </w:p>
        </w:tc>
      </w:tr>
      <w:tr w:rsidR="00C15CA9" w:rsidTr="008B0D82">
        <w:tc>
          <w:tcPr>
            <w:tcW w:w="594" w:type="dxa"/>
          </w:tcPr>
          <w:p w:rsidR="00C15CA9" w:rsidRDefault="00C15CA9" w:rsidP="008B0D82">
            <w:pPr>
              <w:widowControl w:val="0"/>
              <w:suppressAutoHyphens/>
              <w:autoSpaceDE w:val="0"/>
              <w:autoSpaceDN w:val="0"/>
              <w:adjustRightInd w:val="0"/>
              <w:spacing w:line="240" w:lineRule="atLeast"/>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6.</w:t>
            </w:r>
          </w:p>
        </w:tc>
        <w:tc>
          <w:tcPr>
            <w:tcW w:w="3659" w:type="dxa"/>
          </w:tcPr>
          <w:p w:rsidR="00C15CA9" w:rsidRDefault="00C15CA9" w:rsidP="008B0D82">
            <w:pPr>
              <w:widowControl w:val="0"/>
              <w:suppressAutoHyphens/>
              <w:autoSpaceDE w:val="0"/>
              <w:autoSpaceDN w:val="0"/>
              <w:adjustRightInd w:val="0"/>
              <w:spacing w:line="240" w:lineRule="atLeast"/>
              <w:rPr>
                <w:rFonts w:ascii="Times New Roman" w:eastAsia="Times New Roman" w:hAnsi="Times New Roman"/>
                <w:sz w:val="28"/>
                <w:szCs w:val="28"/>
                <w:lang w:eastAsia="ar-SA"/>
              </w:rPr>
            </w:pPr>
            <w:r>
              <w:rPr>
                <w:rFonts w:ascii="Times New Roman" w:eastAsia="Times New Roman" w:hAnsi="Times New Roman"/>
                <w:sz w:val="28"/>
                <w:szCs w:val="28"/>
                <w:lang w:eastAsia="ar-SA"/>
              </w:rPr>
              <w:t>Размещение исчерпывающего перечня сведений, которые могут запрашиваться контрольным (надзорным) органом у контролируемого лица</w:t>
            </w:r>
          </w:p>
        </w:tc>
        <w:tc>
          <w:tcPr>
            <w:tcW w:w="2552" w:type="dxa"/>
          </w:tcPr>
          <w:p w:rsidR="00C15CA9" w:rsidRPr="00FC4168" w:rsidRDefault="00C33075" w:rsidP="008B0D82">
            <w:pPr>
              <w:widowControl w:val="0"/>
              <w:suppressAutoHyphens/>
              <w:autoSpaceDE w:val="0"/>
              <w:autoSpaceDN w:val="0"/>
              <w:adjustRightInd w:val="0"/>
              <w:spacing w:line="240" w:lineRule="atLeast"/>
              <w:jc w:val="both"/>
              <w:rPr>
                <w:rFonts w:ascii="Times New Roman" w:hAnsi="Times New Roman"/>
                <w:sz w:val="28"/>
                <w:szCs w:val="28"/>
              </w:rPr>
            </w:pPr>
            <w:r w:rsidRPr="00C33075">
              <w:rPr>
                <w:rFonts w:ascii="Times New Roman" w:hAnsi="Times New Roman"/>
                <w:sz w:val="28"/>
                <w:szCs w:val="28"/>
              </w:rPr>
              <w:t>I квартал 2023 года</w:t>
            </w:r>
          </w:p>
        </w:tc>
        <w:tc>
          <w:tcPr>
            <w:tcW w:w="3260" w:type="dxa"/>
          </w:tcPr>
          <w:p w:rsidR="00C15CA9" w:rsidRDefault="00C15CA9" w:rsidP="008B0D82">
            <w:pPr>
              <w:widowControl w:val="0"/>
              <w:suppressAutoHyphens/>
              <w:autoSpaceDE w:val="0"/>
              <w:autoSpaceDN w:val="0"/>
              <w:adjustRightInd w:val="0"/>
              <w:spacing w:line="240" w:lineRule="atLeast"/>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Контрольный орган</w:t>
            </w:r>
          </w:p>
        </w:tc>
      </w:tr>
      <w:tr w:rsidR="00C15CA9" w:rsidTr="008B0D82">
        <w:tc>
          <w:tcPr>
            <w:tcW w:w="594" w:type="dxa"/>
          </w:tcPr>
          <w:p w:rsidR="00C15CA9" w:rsidRDefault="00C15CA9" w:rsidP="008B0D82">
            <w:pPr>
              <w:widowControl w:val="0"/>
              <w:suppressAutoHyphens/>
              <w:autoSpaceDE w:val="0"/>
              <w:autoSpaceDN w:val="0"/>
              <w:adjustRightInd w:val="0"/>
              <w:spacing w:line="240" w:lineRule="atLeast"/>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7.</w:t>
            </w:r>
          </w:p>
        </w:tc>
        <w:tc>
          <w:tcPr>
            <w:tcW w:w="3659" w:type="dxa"/>
          </w:tcPr>
          <w:p w:rsidR="00C15CA9" w:rsidRDefault="00C15CA9" w:rsidP="008B0D82">
            <w:pPr>
              <w:widowControl w:val="0"/>
              <w:suppressAutoHyphens/>
              <w:autoSpaceDE w:val="0"/>
              <w:autoSpaceDN w:val="0"/>
              <w:adjustRightInd w:val="0"/>
              <w:spacing w:line="240" w:lineRule="atLeast"/>
              <w:rPr>
                <w:rFonts w:ascii="Times New Roman" w:eastAsia="Times New Roman" w:hAnsi="Times New Roman"/>
                <w:sz w:val="28"/>
                <w:szCs w:val="28"/>
                <w:lang w:eastAsia="ar-SA"/>
              </w:rPr>
            </w:pPr>
            <w:r>
              <w:rPr>
                <w:rFonts w:ascii="Times New Roman" w:eastAsia="Times New Roman" w:hAnsi="Times New Roman"/>
                <w:sz w:val="28"/>
                <w:szCs w:val="28"/>
                <w:lang w:eastAsia="ar-SA"/>
              </w:rPr>
              <w:t>Размещение сведений о способах получения консультаций по вопросам обязательных требований</w:t>
            </w:r>
          </w:p>
        </w:tc>
        <w:tc>
          <w:tcPr>
            <w:tcW w:w="2552" w:type="dxa"/>
          </w:tcPr>
          <w:p w:rsidR="00C15CA9" w:rsidRPr="00FC4168" w:rsidRDefault="00C33075" w:rsidP="008B0D82">
            <w:pPr>
              <w:widowControl w:val="0"/>
              <w:suppressAutoHyphens/>
              <w:autoSpaceDE w:val="0"/>
              <w:autoSpaceDN w:val="0"/>
              <w:adjustRightInd w:val="0"/>
              <w:spacing w:line="240" w:lineRule="atLeast"/>
              <w:jc w:val="both"/>
              <w:rPr>
                <w:rFonts w:ascii="Times New Roman" w:hAnsi="Times New Roman"/>
                <w:sz w:val="28"/>
                <w:szCs w:val="28"/>
              </w:rPr>
            </w:pPr>
            <w:r w:rsidRPr="00C33075">
              <w:rPr>
                <w:rFonts w:ascii="Times New Roman" w:hAnsi="Times New Roman"/>
                <w:sz w:val="28"/>
                <w:szCs w:val="28"/>
              </w:rPr>
              <w:t>I квартал 2023 года</w:t>
            </w:r>
          </w:p>
        </w:tc>
        <w:tc>
          <w:tcPr>
            <w:tcW w:w="3260" w:type="dxa"/>
          </w:tcPr>
          <w:p w:rsidR="00C15CA9" w:rsidRDefault="00C15CA9" w:rsidP="008B0D82">
            <w:pPr>
              <w:widowControl w:val="0"/>
              <w:suppressAutoHyphens/>
              <w:autoSpaceDE w:val="0"/>
              <w:autoSpaceDN w:val="0"/>
              <w:adjustRightInd w:val="0"/>
              <w:spacing w:line="240" w:lineRule="atLeast"/>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Контрольный орган</w:t>
            </w:r>
          </w:p>
        </w:tc>
      </w:tr>
      <w:tr w:rsidR="00C15CA9" w:rsidTr="008B0D82">
        <w:tc>
          <w:tcPr>
            <w:tcW w:w="594" w:type="dxa"/>
          </w:tcPr>
          <w:p w:rsidR="00C15CA9" w:rsidRDefault="00C15CA9" w:rsidP="008B0D82">
            <w:pPr>
              <w:widowControl w:val="0"/>
              <w:suppressAutoHyphens/>
              <w:autoSpaceDE w:val="0"/>
              <w:autoSpaceDN w:val="0"/>
              <w:adjustRightInd w:val="0"/>
              <w:spacing w:line="240" w:lineRule="atLeast"/>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8.</w:t>
            </w:r>
          </w:p>
        </w:tc>
        <w:tc>
          <w:tcPr>
            <w:tcW w:w="3659" w:type="dxa"/>
          </w:tcPr>
          <w:p w:rsidR="00C15CA9" w:rsidRDefault="00C15CA9" w:rsidP="008B0D82">
            <w:pPr>
              <w:widowControl w:val="0"/>
              <w:suppressAutoHyphens/>
              <w:autoSpaceDE w:val="0"/>
              <w:autoSpaceDN w:val="0"/>
              <w:adjustRightInd w:val="0"/>
              <w:spacing w:line="240" w:lineRule="atLeast"/>
              <w:rPr>
                <w:rFonts w:ascii="Times New Roman" w:eastAsia="Times New Roman" w:hAnsi="Times New Roman"/>
                <w:sz w:val="28"/>
                <w:szCs w:val="28"/>
                <w:lang w:eastAsia="ar-SA"/>
              </w:rPr>
            </w:pPr>
            <w:r>
              <w:rPr>
                <w:rFonts w:ascii="Times New Roman" w:eastAsia="Times New Roman" w:hAnsi="Times New Roman"/>
                <w:sz w:val="28"/>
                <w:szCs w:val="28"/>
                <w:lang w:eastAsia="ar-SA"/>
              </w:rPr>
              <w:t>Размещение сведений о порядке досудебного обжалования решений контрольного (надзорного) органа, действий (бездействий) его должностных лиц</w:t>
            </w:r>
          </w:p>
        </w:tc>
        <w:tc>
          <w:tcPr>
            <w:tcW w:w="2552" w:type="dxa"/>
          </w:tcPr>
          <w:p w:rsidR="00C15CA9" w:rsidRPr="00FC4168" w:rsidRDefault="00C33075" w:rsidP="008B0D82">
            <w:pPr>
              <w:widowControl w:val="0"/>
              <w:suppressAutoHyphens/>
              <w:autoSpaceDE w:val="0"/>
              <w:autoSpaceDN w:val="0"/>
              <w:adjustRightInd w:val="0"/>
              <w:spacing w:line="240" w:lineRule="atLeast"/>
              <w:jc w:val="both"/>
              <w:rPr>
                <w:rFonts w:ascii="Times New Roman" w:hAnsi="Times New Roman"/>
                <w:sz w:val="28"/>
                <w:szCs w:val="28"/>
              </w:rPr>
            </w:pPr>
            <w:r w:rsidRPr="00C33075">
              <w:rPr>
                <w:rFonts w:ascii="Times New Roman" w:hAnsi="Times New Roman"/>
                <w:sz w:val="28"/>
                <w:szCs w:val="28"/>
              </w:rPr>
              <w:t>I квартал 2023 года</w:t>
            </w:r>
          </w:p>
        </w:tc>
        <w:tc>
          <w:tcPr>
            <w:tcW w:w="3260" w:type="dxa"/>
          </w:tcPr>
          <w:p w:rsidR="00C15CA9" w:rsidRDefault="00C15CA9" w:rsidP="008B0D82">
            <w:pPr>
              <w:widowControl w:val="0"/>
              <w:suppressAutoHyphens/>
              <w:autoSpaceDE w:val="0"/>
              <w:autoSpaceDN w:val="0"/>
              <w:adjustRightInd w:val="0"/>
              <w:spacing w:line="240" w:lineRule="atLeast"/>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Контрольный орган</w:t>
            </w:r>
          </w:p>
        </w:tc>
      </w:tr>
      <w:tr w:rsidR="00C15CA9" w:rsidTr="008B0D82">
        <w:tc>
          <w:tcPr>
            <w:tcW w:w="594" w:type="dxa"/>
          </w:tcPr>
          <w:p w:rsidR="00C15CA9" w:rsidRDefault="00C15CA9" w:rsidP="008B0D82">
            <w:pPr>
              <w:widowControl w:val="0"/>
              <w:suppressAutoHyphens/>
              <w:autoSpaceDE w:val="0"/>
              <w:autoSpaceDN w:val="0"/>
              <w:adjustRightInd w:val="0"/>
              <w:spacing w:line="240" w:lineRule="atLeast"/>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9.</w:t>
            </w:r>
          </w:p>
        </w:tc>
        <w:tc>
          <w:tcPr>
            <w:tcW w:w="3659" w:type="dxa"/>
          </w:tcPr>
          <w:p w:rsidR="00C15CA9" w:rsidRDefault="00C15CA9" w:rsidP="008B0D82">
            <w:pPr>
              <w:widowControl w:val="0"/>
              <w:suppressAutoHyphens/>
              <w:autoSpaceDE w:val="0"/>
              <w:autoSpaceDN w:val="0"/>
              <w:adjustRightInd w:val="0"/>
              <w:spacing w:line="240" w:lineRule="atLeast"/>
              <w:rPr>
                <w:rFonts w:ascii="Times New Roman" w:eastAsia="Times New Roman" w:hAnsi="Times New Roman"/>
                <w:sz w:val="28"/>
                <w:szCs w:val="28"/>
                <w:lang w:eastAsia="ar-SA"/>
              </w:rPr>
            </w:pPr>
            <w:r>
              <w:rPr>
                <w:rFonts w:ascii="Times New Roman" w:eastAsia="Times New Roman" w:hAnsi="Times New Roman"/>
                <w:sz w:val="28"/>
                <w:szCs w:val="28"/>
                <w:lang w:eastAsia="ar-SA"/>
              </w:rPr>
              <w:t>Подготовка и размещение доклада о муниципальном лесном контроле</w:t>
            </w:r>
          </w:p>
        </w:tc>
        <w:tc>
          <w:tcPr>
            <w:tcW w:w="2552" w:type="dxa"/>
          </w:tcPr>
          <w:p w:rsidR="00C15CA9" w:rsidRPr="00FC4168" w:rsidRDefault="00C33075" w:rsidP="008B0D82">
            <w:pPr>
              <w:widowControl w:val="0"/>
              <w:suppressAutoHyphens/>
              <w:autoSpaceDE w:val="0"/>
              <w:autoSpaceDN w:val="0"/>
              <w:adjustRightInd w:val="0"/>
              <w:spacing w:line="240" w:lineRule="atLeast"/>
              <w:rPr>
                <w:rFonts w:ascii="Times New Roman" w:hAnsi="Times New Roman"/>
                <w:sz w:val="28"/>
                <w:szCs w:val="28"/>
              </w:rPr>
            </w:pPr>
            <w:r>
              <w:rPr>
                <w:rFonts w:ascii="Times New Roman" w:hAnsi="Times New Roman"/>
                <w:sz w:val="28"/>
                <w:szCs w:val="28"/>
              </w:rPr>
              <w:t>не позднее 15 марта 2024</w:t>
            </w:r>
            <w:r w:rsidR="00C15CA9" w:rsidRPr="00FC4168">
              <w:rPr>
                <w:rFonts w:ascii="Times New Roman" w:hAnsi="Times New Roman"/>
                <w:sz w:val="28"/>
                <w:szCs w:val="28"/>
              </w:rPr>
              <w:t xml:space="preserve"> года</w:t>
            </w:r>
          </w:p>
        </w:tc>
        <w:tc>
          <w:tcPr>
            <w:tcW w:w="3260" w:type="dxa"/>
          </w:tcPr>
          <w:p w:rsidR="00C15CA9" w:rsidRDefault="00C15CA9" w:rsidP="008B0D82">
            <w:pPr>
              <w:widowControl w:val="0"/>
              <w:suppressAutoHyphens/>
              <w:autoSpaceDE w:val="0"/>
              <w:autoSpaceDN w:val="0"/>
              <w:adjustRightInd w:val="0"/>
              <w:spacing w:line="240" w:lineRule="atLeast"/>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Контрольный орган</w:t>
            </w:r>
          </w:p>
        </w:tc>
      </w:tr>
      <w:tr w:rsidR="00C15CA9" w:rsidTr="008B0D82">
        <w:tc>
          <w:tcPr>
            <w:tcW w:w="10065" w:type="dxa"/>
            <w:gridSpan w:val="4"/>
          </w:tcPr>
          <w:p w:rsidR="00C15CA9" w:rsidRDefault="00C15CA9" w:rsidP="008B0D82">
            <w:pPr>
              <w:widowControl w:val="0"/>
              <w:suppressAutoHyphens/>
              <w:autoSpaceDE w:val="0"/>
              <w:autoSpaceDN w:val="0"/>
              <w:adjustRightInd w:val="0"/>
              <w:spacing w:line="240" w:lineRule="atLeast"/>
              <w:jc w:val="center"/>
              <w:rPr>
                <w:rFonts w:ascii="Times New Roman" w:eastAsia="Times New Roman" w:hAnsi="Times New Roman"/>
                <w:sz w:val="28"/>
                <w:szCs w:val="28"/>
                <w:lang w:eastAsia="ar-SA"/>
              </w:rPr>
            </w:pPr>
            <w:r w:rsidRPr="00D36EBF">
              <w:rPr>
                <w:rFonts w:ascii="Times New Roman" w:eastAsia="Times New Roman" w:hAnsi="Times New Roman"/>
                <w:sz w:val="32"/>
                <w:szCs w:val="28"/>
                <w:lang w:eastAsia="ar-SA"/>
              </w:rPr>
              <w:t>Консультирование</w:t>
            </w:r>
          </w:p>
        </w:tc>
      </w:tr>
      <w:tr w:rsidR="00C15CA9" w:rsidTr="008B0D82">
        <w:tc>
          <w:tcPr>
            <w:tcW w:w="594" w:type="dxa"/>
          </w:tcPr>
          <w:p w:rsidR="00C15CA9" w:rsidRDefault="00C15CA9" w:rsidP="008B0D82">
            <w:pPr>
              <w:widowControl w:val="0"/>
              <w:suppressAutoHyphens/>
              <w:autoSpaceDE w:val="0"/>
              <w:autoSpaceDN w:val="0"/>
              <w:adjustRightInd w:val="0"/>
              <w:spacing w:line="240" w:lineRule="atLeast"/>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10.</w:t>
            </w:r>
          </w:p>
        </w:tc>
        <w:tc>
          <w:tcPr>
            <w:tcW w:w="3659" w:type="dxa"/>
          </w:tcPr>
          <w:p w:rsidR="00C15CA9" w:rsidRDefault="00C15CA9" w:rsidP="008B0D82">
            <w:pPr>
              <w:widowControl w:val="0"/>
              <w:suppressAutoHyphens/>
              <w:autoSpaceDE w:val="0"/>
              <w:autoSpaceDN w:val="0"/>
              <w:adjustRightInd w:val="0"/>
              <w:spacing w:line="240" w:lineRule="atLeast"/>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Консультирование контролируемых лиц проводится следующими </w:t>
            </w:r>
            <w:r>
              <w:rPr>
                <w:rFonts w:ascii="Times New Roman" w:eastAsia="Times New Roman" w:hAnsi="Times New Roman"/>
                <w:sz w:val="28"/>
                <w:szCs w:val="28"/>
                <w:lang w:eastAsia="ar-SA"/>
              </w:rPr>
              <w:lastRenderedPageBreak/>
              <w:t xml:space="preserve">способами: по телефону, посредством </w:t>
            </w:r>
            <w:proofErr w:type="spellStart"/>
            <w:r>
              <w:rPr>
                <w:rFonts w:ascii="Times New Roman" w:eastAsia="Times New Roman" w:hAnsi="Times New Roman"/>
                <w:sz w:val="28"/>
                <w:szCs w:val="28"/>
                <w:lang w:eastAsia="ar-SA"/>
              </w:rPr>
              <w:t>видео-конференц-связи</w:t>
            </w:r>
            <w:proofErr w:type="spellEnd"/>
            <w:r>
              <w:rPr>
                <w:rFonts w:ascii="Times New Roman" w:eastAsia="Times New Roman" w:hAnsi="Times New Roman"/>
                <w:sz w:val="28"/>
                <w:szCs w:val="28"/>
                <w:lang w:eastAsia="ar-SA"/>
              </w:rPr>
              <w:t>, на личном приеме либо в ходе проведения профилактических мероприятий, контрольных мероприятий и не должно превышать 15 минут.</w:t>
            </w:r>
          </w:p>
          <w:p w:rsidR="00C15CA9" w:rsidRDefault="00C15CA9" w:rsidP="008B0D82">
            <w:pPr>
              <w:widowControl w:val="0"/>
              <w:suppressAutoHyphens/>
              <w:autoSpaceDE w:val="0"/>
              <w:autoSpaceDN w:val="0"/>
              <w:adjustRightInd w:val="0"/>
              <w:spacing w:line="240" w:lineRule="atLeast"/>
              <w:rPr>
                <w:rFonts w:ascii="Times New Roman" w:eastAsia="Times New Roman" w:hAnsi="Times New Roman"/>
                <w:sz w:val="28"/>
                <w:szCs w:val="28"/>
                <w:lang w:eastAsia="ar-SA"/>
              </w:rPr>
            </w:pPr>
            <w:r>
              <w:rPr>
                <w:rFonts w:ascii="Times New Roman" w:eastAsia="Times New Roman" w:hAnsi="Times New Roman"/>
                <w:sz w:val="28"/>
                <w:szCs w:val="28"/>
                <w:lang w:eastAsia="ar-SA"/>
              </w:rPr>
              <w:t>Перечень вопросов:</w:t>
            </w:r>
          </w:p>
          <w:p w:rsidR="00C15CA9" w:rsidRDefault="00C15CA9" w:rsidP="008B0D82">
            <w:pPr>
              <w:widowControl w:val="0"/>
              <w:suppressAutoHyphens/>
              <w:autoSpaceDE w:val="0"/>
              <w:autoSpaceDN w:val="0"/>
              <w:adjustRightInd w:val="0"/>
              <w:spacing w:line="240" w:lineRule="atLeast"/>
              <w:rPr>
                <w:rFonts w:ascii="Times New Roman" w:eastAsia="Times New Roman" w:hAnsi="Times New Roman"/>
                <w:sz w:val="28"/>
                <w:szCs w:val="28"/>
                <w:lang w:eastAsia="ar-SA"/>
              </w:rPr>
            </w:pPr>
            <w:r>
              <w:rPr>
                <w:rFonts w:ascii="Times New Roman" w:eastAsia="Times New Roman" w:hAnsi="Times New Roman"/>
                <w:sz w:val="28"/>
                <w:szCs w:val="28"/>
                <w:lang w:eastAsia="ar-SA"/>
              </w:rPr>
              <w:t>а) организация и осуществление муниципального лесного контроля</w:t>
            </w:r>
          </w:p>
          <w:p w:rsidR="00C15CA9" w:rsidRDefault="00C15CA9" w:rsidP="008B0D82">
            <w:pPr>
              <w:widowControl w:val="0"/>
              <w:suppressAutoHyphens/>
              <w:autoSpaceDE w:val="0"/>
              <w:autoSpaceDN w:val="0"/>
              <w:adjustRightInd w:val="0"/>
              <w:spacing w:line="240" w:lineRule="atLeast"/>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б) порядок осуществления контрольных мероприятий, установленных Положением о муниципальном лесном контроле на территории Лежневского муниципального района Ивановской области. </w:t>
            </w:r>
          </w:p>
        </w:tc>
        <w:tc>
          <w:tcPr>
            <w:tcW w:w="2552" w:type="dxa"/>
          </w:tcPr>
          <w:p w:rsidR="00C15CA9" w:rsidRPr="00FC4168" w:rsidRDefault="00C15CA9" w:rsidP="008B0D82">
            <w:pPr>
              <w:widowControl w:val="0"/>
              <w:suppressAutoHyphens/>
              <w:autoSpaceDE w:val="0"/>
              <w:autoSpaceDN w:val="0"/>
              <w:adjustRightInd w:val="0"/>
              <w:spacing w:line="240" w:lineRule="atLeast"/>
              <w:rPr>
                <w:rFonts w:ascii="Times New Roman" w:hAnsi="Times New Roman"/>
                <w:sz w:val="28"/>
                <w:szCs w:val="28"/>
              </w:rPr>
            </w:pPr>
            <w:r>
              <w:rPr>
                <w:rFonts w:ascii="Times New Roman" w:hAnsi="Times New Roman"/>
                <w:sz w:val="28"/>
                <w:szCs w:val="28"/>
              </w:rPr>
              <w:lastRenderedPageBreak/>
              <w:t>По мере необходимости</w:t>
            </w:r>
          </w:p>
        </w:tc>
        <w:tc>
          <w:tcPr>
            <w:tcW w:w="3260" w:type="dxa"/>
          </w:tcPr>
          <w:p w:rsidR="00C15CA9" w:rsidRDefault="00C15CA9" w:rsidP="008B0D82">
            <w:pPr>
              <w:widowControl w:val="0"/>
              <w:suppressAutoHyphens/>
              <w:autoSpaceDE w:val="0"/>
              <w:autoSpaceDN w:val="0"/>
              <w:adjustRightInd w:val="0"/>
              <w:spacing w:line="240" w:lineRule="atLeast"/>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Инспекторы </w:t>
            </w:r>
          </w:p>
        </w:tc>
      </w:tr>
    </w:tbl>
    <w:p w:rsidR="00C15CA9" w:rsidRDefault="00C15CA9" w:rsidP="00C15CA9">
      <w:pPr>
        <w:widowControl w:val="0"/>
        <w:suppressAutoHyphens/>
        <w:autoSpaceDE w:val="0"/>
        <w:autoSpaceDN w:val="0"/>
        <w:adjustRightInd w:val="0"/>
        <w:spacing w:after="0" w:line="240" w:lineRule="atLeast"/>
        <w:ind w:firstLine="708"/>
        <w:jc w:val="both"/>
        <w:rPr>
          <w:rFonts w:ascii="Times New Roman" w:eastAsia="Times New Roman" w:hAnsi="Times New Roman"/>
          <w:sz w:val="28"/>
          <w:szCs w:val="28"/>
          <w:lang w:eastAsia="ar-SA"/>
        </w:rPr>
      </w:pPr>
    </w:p>
    <w:p w:rsidR="00C15CA9" w:rsidRPr="00483072" w:rsidRDefault="00C15CA9" w:rsidP="00C15CA9">
      <w:pPr>
        <w:widowControl w:val="0"/>
        <w:suppressAutoHyphens/>
        <w:autoSpaceDE w:val="0"/>
        <w:autoSpaceDN w:val="0"/>
        <w:adjustRightInd w:val="0"/>
        <w:spacing w:after="0" w:line="240" w:lineRule="atLeast"/>
        <w:jc w:val="both"/>
        <w:rPr>
          <w:rFonts w:ascii="Times New Roman" w:eastAsia="Times New Roman" w:hAnsi="Times New Roman"/>
          <w:sz w:val="28"/>
          <w:szCs w:val="28"/>
          <w:lang w:eastAsia="ar-SA"/>
        </w:rPr>
      </w:pPr>
    </w:p>
    <w:p w:rsidR="00252FEE" w:rsidRDefault="00252FEE" w:rsidP="00C15CA9">
      <w:pPr>
        <w:widowControl w:val="0"/>
        <w:suppressAutoHyphens/>
        <w:autoSpaceDE w:val="0"/>
        <w:autoSpaceDN w:val="0"/>
        <w:adjustRightInd w:val="0"/>
        <w:spacing w:after="0" w:line="240" w:lineRule="atLeast"/>
        <w:jc w:val="center"/>
        <w:rPr>
          <w:rFonts w:ascii="Times New Roman" w:eastAsia="Times New Roman" w:hAnsi="Times New Roman"/>
          <w:b/>
          <w:sz w:val="28"/>
          <w:szCs w:val="28"/>
          <w:lang w:eastAsia="ar-SA"/>
        </w:rPr>
      </w:pPr>
    </w:p>
    <w:p w:rsidR="00252FEE" w:rsidRDefault="00252FEE" w:rsidP="00C15CA9">
      <w:pPr>
        <w:widowControl w:val="0"/>
        <w:suppressAutoHyphens/>
        <w:autoSpaceDE w:val="0"/>
        <w:autoSpaceDN w:val="0"/>
        <w:adjustRightInd w:val="0"/>
        <w:spacing w:after="0" w:line="240" w:lineRule="atLeast"/>
        <w:jc w:val="center"/>
        <w:rPr>
          <w:rFonts w:ascii="Times New Roman" w:eastAsia="Times New Roman" w:hAnsi="Times New Roman"/>
          <w:b/>
          <w:sz w:val="28"/>
          <w:szCs w:val="28"/>
          <w:lang w:eastAsia="ar-SA"/>
        </w:rPr>
      </w:pPr>
    </w:p>
    <w:p w:rsidR="00252FEE" w:rsidRDefault="00252FEE" w:rsidP="00C15CA9">
      <w:pPr>
        <w:widowControl w:val="0"/>
        <w:suppressAutoHyphens/>
        <w:autoSpaceDE w:val="0"/>
        <w:autoSpaceDN w:val="0"/>
        <w:adjustRightInd w:val="0"/>
        <w:spacing w:after="0" w:line="240" w:lineRule="atLeast"/>
        <w:jc w:val="center"/>
        <w:rPr>
          <w:rFonts w:ascii="Times New Roman" w:eastAsia="Times New Roman" w:hAnsi="Times New Roman"/>
          <w:b/>
          <w:sz w:val="28"/>
          <w:szCs w:val="28"/>
          <w:lang w:eastAsia="ar-SA"/>
        </w:rPr>
      </w:pPr>
    </w:p>
    <w:p w:rsidR="00252FEE" w:rsidRDefault="00252FEE" w:rsidP="00C15CA9">
      <w:pPr>
        <w:widowControl w:val="0"/>
        <w:suppressAutoHyphens/>
        <w:autoSpaceDE w:val="0"/>
        <w:autoSpaceDN w:val="0"/>
        <w:adjustRightInd w:val="0"/>
        <w:spacing w:after="0" w:line="240" w:lineRule="atLeast"/>
        <w:jc w:val="center"/>
        <w:rPr>
          <w:rFonts w:ascii="Times New Roman" w:eastAsia="Times New Roman" w:hAnsi="Times New Roman"/>
          <w:b/>
          <w:sz w:val="28"/>
          <w:szCs w:val="28"/>
          <w:lang w:eastAsia="ar-SA"/>
        </w:rPr>
      </w:pPr>
    </w:p>
    <w:p w:rsidR="00252FEE" w:rsidRDefault="00252FEE" w:rsidP="00C15CA9">
      <w:pPr>
        <w:widowControl w:val="0"/>
        <w:suppressAutoHyphens/>
        <w:autoSpaceDE w:val="0"/>
        <w:autoSpaceDN w:val="0"/>
        <w:adjustRightInd w:val="0"/>
        <w:spacing w:after="0" w:line="240" w:lineRule="atLeast"/>
        <w:jc w:val="center"/>
        <w:rPr>
          <w:rFonts w:ascii="Times New Roman" w:eastAsia="Times New Roman" w:hAnsi="Times New Roman"/>
          <w:b/>
          <w:sz w:val="28"/>
          <w:szCs w:val="28"/>
          <w:lang w:eastAsia="ar-SA"/>
        </w:rPr>
      </w:pPr>
    </w:p>
    <w:p w:rsidR="00252FEE" w:rsidRDefault="00252FEE" w:rsidP="00C15CA9">
      <w:pPr>
        <w:widowControl w:val="0"/>
        <w:suppressAutoHyphens/>
        <w:autoSpaceDE w:val="0"/>
        <w:autoSpaceDN w:val="0"/>
        <w:adjustRightInd w:val="0"/>
        <w:spacing w:after="0" w:line="240" w:lineRule="atLeast"/>
        <w:jc w:val="center"/>
        <w:rPr>
          <w:rFonts w:ascii="Times New Roman" w:eastAsia="Times New Roman" w:hAnsi="Times New Roman"/>
          <w:b/>
          <w:sz w:val="28"/>
          <w:szCs w:val="28"/>
          <w:lang w:eastAsia="ar-SA"/>
        </w:rPr>
      </w:pPr>
    </w:p>
    <w:p w:rsidR="00252FEE" w:rsidRDefault="00252FEE" w:rsidP="00C15CA9">
      <w:pPr>
        <w:widowControl w:val="0"/>
        <w:suppressAutoHyphens/>
        <w:autoSpaceDE w:val="0"/>
        <w:autoSpaceDN w:val="0"/>
        <w:adjustRightInd w:val="0"/>
        <w:spacing w:after="0" w:line="240" w:lineRule="atLeast"/>
        <w:jc w:val="center"/>
        <w:rPr>
          <w:rFonts w:ascii="Times New Roman" w:eastAsia="Times New Roman" w:hAnsi="Times New Roman"/>
          <w:b/>
          <w:sz w:val="28"/>
          <w:szCs w:val="28"/>
          <w:lang w:eastAsia="ar-SA"/>
        </w:rPr>
      </w:pPr>
    </w:p>
    <w:p w:rsidR="00252FEE" w:rsidRDefault="00252FEE" w:rsidP="00C15CA9">
      <w:pPr>
        <w:widowControl w:val="0"/>
        <w:suppressAutoHyphens/>
        <w:autoSpaceDE w:val="0"/>
        <w:autoSpaceDN w:val="0"/>
        <w:adjustRightInd w:val="0"/>
        <w:spacing w:after="0" w:line="240" w:lineRule="atLeast"/>
        <w:jc w:val="center"/>
        <w:rPr>
          <w:rFonts w:ascii="Times New Roman" w:eastAsia="Times New Roman" w:hAnsi="Times New Roman"/>
          <w:b/>
          <w:sz w:val="28"/>
          <w:szCs w:val="28"/>
          <w:lang w:eastAsia="ar-SA"/>
        </w:rPr>
      </w:pPr>
    </w:p>
    <w:p w:rsidR="00252FEE" w:rsidRDefault="00252FEE" w:rsidP="00C15CA9">
      <w:pPr>
        <w:widowControl w:val="0"/>
        <w:suppressAutoHyphens/>
        <w:autoSpaceDE w:val="0"/>
        <w:autoSpaceDN w:val="0"/>
        <w:adjustRightInd w:val="0"/>
        <w:spacing w:after="0" w:line="240" w:lineRule="atLeast"/>
        <w:jc w:val="center"/>
        <w:rPr>
          <w:rFonts w:ascii="Times New Roman" w:eastAsia="Times New Roman" w:hAnsi="Times New Roman"/>
          <w:b/>
          <w:sz w:val="28"/>
          <w:szCs w:val="28"/>
          <w:lang w:eastAsia="ar-SA"/>
        </w:rPr>
      </w:pPr>
    </w:p>
    <w:p w:rsidR="00252FEE" w:rsidRDefault="00252FEE" w:rsidP="00C15CA9">
      <w:pPr>
        <w:widowControl w:val="0"/>
        <w:suppressAutoHyphens/>
        <w:autoSpaceDE w:val="0"/>
        <w:autoSpaceDN w:val="0"/>
        <w:adjustRightInd w:val="0"/>
        <w:spacing w:after="0" w:line="240" w:lineRule="atLeast"/>
        <w:jc w:val="center"/>
        <w:rPr>
          <w:rFonts w:ascii="Times New Roman" w:eastAsia="Times New Roman" w:hAnsi="Times New Roman"/>
          <w:b/>
          <w:sz w:val="28"/>
          <w:szCs w:val="28"/>
          <w:lang w:eastAsia="ar-SA"/>
        </w:rPr>
      </w:pPr>
    </w:p>
    <w:p w:rsidR="00252FEE" w:rsidRDefault="00252FEE" w:rsidP="00C15CA9">
      <w:pPr>
        <w:widowControl w:val="0"/>
        <w:suppressAutoHyphens/>
        <w:autoSpaceDE w:val="0"/>
        <w:autoSpaceDN w:val="0"/>
        <w:adjustRightInd w:val="0"/>
        <w:spacing w:after="0" w:line="240" w:lineRule="atLeast"/>
        <w:jc w:val="center"/>
        <w:rPr>
          <w:rFonts w:ascii="Times New Roman" w:eastAsia="Times New Roman" w:hAnsi="Times New Roman"/>
          <w:b/>
          <w:sz w:val="28"/>
          <w:szCs w:val="28"/>
          <w:lang w:eastAsia="ar-SA"/>
        </w:rPr>
      </w:pPr>
    </w:p>
    <w:p w:rsidR="00252FEE" w:rsidRDefault="00252FEE" w:rsidP="00C15CA9">
      <w:pPr>
        <w:widowControl w:val="0"/>
        <w:suppressAutoHyphens/>
        <w:autoSpaceDE w:val="0"/>
        <w:autoSpaceDN w:val="0"/>
        <w:adjustRightInd w:val="0"/>
        <w:spacing w:after="0" w:line="240" w:lineRule="atLeast"/>
        <w:jc w:val="center"/>
        <w:rPr>
          <w:rFonts w:ascii="Times New Roman" w:eastAsia="Times New Roman" w:hAnsi="Times New Roman"/>
          <w:b/>
          <w:sz w:val="28"/>
          <w:szCs w:val="28"/>
          <w:lang w:eastAsia="ar-SA"/>
        </w:rPr>
      </w:pPr>
    </w:p>
    <w:p w:rsidR="00252FEE" w:rsidRDefault="00252FEE" w:rsidP="00C15CA9">
      <w:pPr>
        <w:widowControl w:val="0"/>
        <w:suppressAutoHyphens/>
        <w:autoSpaceDE w:val="0"/>
        <w:autoSpaceDN w:val="0"/>
        <w:adjustRightInd w:val="0"/>
        <w:spacing w:after="0" w:line="240" w:lineRule="atLeast"/>
        <w:jc w:val="center"/>
        <w:rPr>
          <w:rFonts w:ascii="Times New Roman" w:eastAsia="Times New Roman" w:hAnsi="Times New Roman"/>
          <w:b/>
          <w:sz w:val="28"/>
          <w:szCs w:val="28"/>
          <w:lang w:eastAsia="ar-SA"/>
        </w:rPr>
      </w:pPr>
    </w:p>
    <w:p w:rsidR="00252FEE" w:rsidRDefault="00252FEE" w:rsidP="00C15CA9">
      <w:pPr>
        <w:widowControl w:val="0"/>
        <w:suppressAutoHyphens/>
        <w:autoSpaceDE w:val="0"/>
        <w:autoSpaceDN w:val="0"/>
        <w:adjustRightInd w:val="0"/>
        <w:spacing w:after="0" w:line="240" w:lineRule="atLeast"/>
        <w:jc w:val="center"/>
        <w:rPr>
          <w:rFonts w:ascii="Times New Roman" w:eastAsia="Times New Roman" w:hAnsi="Times New Roman"/>
          <w:b/>
          <w:sz w:val="28"/>
          <w:szCs w:val="28"/>
          <w:lang w:eastAsia="ar-SA"/>
        </w:rPr>
      </w:pPr>
    </w:p>
    <w:p w:rsidR="00252FEE" w:rsidRDefault="00252FEE" w:rsidP="00C15CA9">
      <w:pPr>
        <w:widowControl w:val="0"/>
        <w:suppressAutoHyphens/>
        <w:autoSpaceDE w:val="0"/>
        <w:autoSpaceDN w:val="0"/>
        <w:adjustRightInd w:val="0"/>
        <w:spacing w:after="0" w:line="240" w:lineRule="atLeast"/>
        <w:jc w:val="center"/>
        <w:rPr>
          <w:rFonts w:ascii="Times New Roman" w:eastAsia="Times New Roman" w:hAnsi="Times New Roman"/>
          <w:b/>
          <w:sz w:val="28"/>
          <w:szCs w:val="28"/>
          <w:lang w:eastAsia="ar-SA"/>
        </w:rPr>
      </w:pPr>
    </w:p>
    <w:p w:rsidR="00252FEE" w:rsidRDefault="00252FEE" w:rsidP="00C15CA9">
      <w:pPr>
        <w:widowControl w:val="0"/>
        <w:suppressAutoHyphens/>
        <w:autoSpaceDE w:val="0"/>
        <w:autoSpaceDN w:val="0"/>
        <w:adjustRightInd w:val="0"/>
        <w:spacing w:after="0" w:line="240" w:lineRule="atLeast"/>
        <w:jc w:val="center"/>
        <w:rPr>
          <w:rFonts w:ascii="Times New Roman" w:eastAsia="Times New Roman" w:hAnsi="Times New Roman"/>
          <w:b/>
          <w:sz w:val="28"/>
          <w:szCs w:val="28"/>
          <w:lang w:eastAsia="ar-SA"/>
        </w:rPr>
      </w:pPr>
    </w:p>
    <w:p w:rsidR="00252FEE" w:rsidRDefault="00252FEE" w:rsidP="00C15CA9">
      <w:pPr>
        <w:widowControl w:val="0"/>
        <w:suppressAutoHyphens/>
        <w:autoSpaceDE w:val="0"/>
        <w:autoSpaceDN w:val="0"/>
        <w:adjustRightInd w:val="0"/>
        <w:spacing w:after="0" w:line="240" w:lineRule="atLeast"/>
        <w:jc w:val="center"/>
        <w:rPr>
          <w:rFonts w:ascii="Times New Roman" w:eastAsia="Times New Roman" w:hAnsi="Times New Roman"/>
          <w:b/>
          <w:sz w:val="28"/>
          <w:szCs w:val="28"/>
          <w:lang w:eastAsia="ar-SA"/>
        </w:rPr>
      </w:pPr>
    </w:p>
    <w:p w:rsidR="00252FEE" w:rsidRDefault="00252FEE" w:rsidP="00C15CA9">
      <w:pPr>
        <w:widowControl w:val="0"/>
        <w:suppressAutoHyphens/>
        <w:autoSpaceDE w:val="0"/>
        <w:autoSpaceDN w:val="0"/>
        <w:adjustRightInd w:val="0"/>
        <w:spacing w:after="0" w:line="240" w:lineRule="atLeast"/>
        <w:jc w:val="center"/>
        <w:rPr>
          <w:rFonts w:ascii="Times New Roman" w:eastAsia="Times New Roman" w:hAnsi="Times New Roman"/>
          <w:b/>
          <w:sz w:val="28"/>
          <w:szCs w:val="28"/>
          <w:lang w:eastAsia="ar-SA"/>
        </w:rPr>
      </w:pPr>
    </w:p>
    <w:p w:rsidR="00252FEE" w:rsidRDefault="00252FEE" w:rsidP="00C15CA9">
      <w:pPr>
        <w:widowControl w:val="0"/>
        <w:suppressAutoHyphens/>
        <w:autoSpaceDE w:val="0"/>
        <w:autoSpaceDN w:val="0"/>
        <w:adjustRightInd w:val="0"/>
        <w:spacing w:after="0" w:line="240" w:lineRule="atLeast"/>
        <w:jc w:val="center"/>
        <w:rPr>
          <w:rFonts w:ascii="Times New Roman" w:eastAsia="Times New Roman" w:hAnsi="Times New Roman"/>
          <w:b/>
          <w:sz w:val="28"/>
          <w:szCs w:val="28"/>
          <w:lang w:eastAsia="ar-SA"/>
        </w:rPr>
      </w:pPr>
    </w:p>
    <w:p w:rsidR="00252FEE" w:rsidRDefault="00252FEE" w:rsidP="00C15CA9">
      <w:pPr>
        <w:widowControl w:val="0"/>
        <w:suppressAutoHyphens/>
        <w:autoSpaceDE w:val="0"/>
        <w:autoSpaceDN w:val="0"/>
        <w:adjustRightInd w:val="0"/>
        <w:spacing w:after="0" w:line="240" w:lineRule="atLeast"/>
        <w:jc w:val="center"/>
        <w:rPr>
          <w:rFonts w:ascii="Times New Roman" w:eastAsia="Times New Roman" w:hAnsi="Times New Roman"/>
          <w:b/>
          <w:sz w:val="28"/>
          <w:szCs w:val="28"/>
          <w:lang w:eastAsia="ar-SA"/>
        </w:rPr>
      </w:pPr>
    </w:p>
    <w:p w:rsidR="00252FEE" w:rsidRDefault="00252FEE" w:rsidP="00C15CA9">
      <w:pPr>
        <w:widowControl w:val="0"/>
        <w:suppressAutoHyphens/>
        <w:autoSpaceDE w:val="0"/>
        <w:autoSpaceDN w:val="0"/>
        <w:adjustRightInd w:val="0"/>
        <w:spacing w:after="0" w:line="240" w:lineRule="atLeast"/>
        <w:jc w:val="center"/>
        <w:rPr>
          <w:rFonts w:ascii="Times New Roman" w:eastAsia="Times New Roman" w:hAnsi="Times New Roman"/>
          <w:b/>
          <w:sz w:val="28"/>
          <w:szCs w:val="28"/>
          <w:lang w:eastAsia="ar-SA"/>
        </w:rPr>
      </w:pPr>
    </w:p>
    <w:p w:rsidR="00252FEE" w:rsidRDefault="00252FEE" w:rsidP="00C15CA9">
      <w:pPr>
        <w:widowControl w:val="0"/>
        <w:suppressAutoHyphens/>
        <w:autoSpaceDE w:val="0"/>
        <w:autoSpaceDN w:val="0"/>
        <w:adjustRightInd w:val="0"/>
        <w:spacing w:after="0" w:line="240" w:lineRule="atLeast"/>
        <w:jc w:val="center"/>
        <w:rPr>
          <w:rFonts w:ascii="Times New Roman" w:eastAsia="Times New Roman" w:hAnsi="Times New Roman"/>
          <w:b/>
          <w:sz w:val="28"/>
          <w:szCs w:val="28"/>
          <w:lang w:eastAsia="ar-SA"/>
        </w:rPr>
      </w:pPr>
    </w:p>
    <w:p w:rsidR="00C15CA9" w:rsidRPr="00C2221B" w:rsidRDefault="00C15CA9" w:rsidP="00C15CA9">
      <w:pPr>
        <w:widowControl w:val="0"/>
        <w:suppressAutoHyphens/>
        <w:autoSpaceDE w:val="0"/>
        <w:autoSpaceDN w:val="0"/>
        <w:adjustRightInd w:val="0"/>
        <w:spacing w:after="0" w:line="240" w:lineRule="atLeast"/>
        <w:jc w:val="center"/>
        <w:rPr>
          <w:rFonts w:ascii="Times New Roman" w:eastAsia="Times New Roman" w:hAnsi="Times New Roman"/>
          <w:b/>
          <w:sz w:val="28"/>
          <w:szCs w:val="28"/>
          <w:lang w:eastAsia="ar-SA"/>
        </w:rPr>
      </w:pPr>
      <w:r w:rsidRPr="00C2221B">
        <w:rPr>
          <w:rFonts w:ascii="Times New Roman" w:eastAsia="Times New Roman" w:hAnsi="Times New Roman"/>
          <w:b/>
          <w:sz w:val="28"/>
          <w:szCs w:val="28"/>
          <w:lang w:eastAsia="ar-SA"/>
        </w:rPr>
        <w:lastRenderedPageBreak/>
        <w:t xml:space="preserve">Раздел </w:t>
      </w:r>
      <w:r w:rsidRPr="00C2221B">
        <w:rPr>
          <w:rFonts w:ascii="Times New Roman" w:eastAsia="Times New Roman" w:hAnsi="Times New Roman"/>
          <w:b/>
          <w:sz w:val="28"/>
          <w:szCs w:val="28"/>
          <w:lang w:val="en-US" w:eastAsia="ar-SA"/>
        </w:rPr>
        <w:t>IV</w:t>
      </w:r>
      <w:r w:rsidRPr="00C2221B">
        <w:rPr>
          <w:rFonts w:ascii="Times New Roman" w:eastAsia="Times New Roman" w:hAnsi="Times New Roman"/>
          <w:b/>
          <w:sz w:val="28"/>
          <w:szCs w:val="28"/>
          <w:lang w:eastAsia="ar-SA"/>
        </w:rPr>
        <w:t>. Показатели результативности и эффективности</w:t>
      </w:r>
    </w:p>
    <w:p w:rsidR="00C15CA9" w:rsidRPr="00C2221B" w:rsidRDefault="00C15CA9" w:rsidP="00C15CA9">
      <w:pPr>
        <w:widowControl w:val="0"/>
        <w:suppressAutoHyphens/>
        <w:autoSpaceDE w:val="0"/>
        <w:autoSpaceDN w:val="0"/>
        <w:adjustRightInd w:val="0"/>
        <w:spacing w:after="0" w:line="240" w:lineRule="atLeast"/>
        <w:ind w:left="360"/>
        <w:jc w:val="center"/>
        <w:rPr>
          <w:rFonts w:ascii="Times New Roman" w:eastAsia="Times New Roman" w:hAnsi="Times New Roman"/>
          <w:b/>
          <w:sz w:val="28"/>
          <w:szCs w:val="28"/>
          <w:lang w:eastAsia="ar-SA"/>
        </w:rPr>
      </w:pPr>
      <w:r w:rsidRPr="00C2221B">
        <w:rPr>
          <w:rFonts w:ascii="Times New Roman" w:eastAsia="Times New Roman" w:hAnsi="Times New Roman"/>
          <w:b/>
          <w:sz w:val="28"/>
          <w:szCs w:val="28"/>
          <w:lang w:eastAsia="ar-SA"/>
        </w:rPr>
        <w:t>программы профилактики</w:t>
      </w:r>
    </w:p>
    <w:p w:rsidR="00C15CA9" w:rsidRPr="00483072" w:rsidRDefault="00C15CA9" w:rsidP="00C15CA9">
      <w:pPr>
        <w:widowControl w:val="0"/>
        <w:shd w:val="clear" w:color="auto" w:fill="FFFFFF"/>
        <w:suppressAutoHyphens/>
        <w:autoSpaceDE w:val="0"/>
        <w:spacing w:after="0" w:line="240" w:lineRule="auto"/>
        <w:ind w:left="720"/>
        <w:jc w:val="both"/>
        <w:rPr>
          <w:rFonts w:ascii="Times New Roman" w:eastAsia="Times New Roman" w:hAnsi="Times New Roman"/>
          <w:sz w:val="28"/>
          <w:szCs w:val="28"/>
          <w:lang w:eastAsia="ar-SA"/>
        </w:rPr>
      </w:pPr>
    </w:p>
    <w:p w:rsidR="00C15CA9" w:rsidRPr="00483072" w:rsidRDefault="00C15CA9" w:rsidP="00C15CA9">
      <w:pPr>
        <w:widowControl w:val="0"/>
        <w:shd w:val="clear" w:color="auto" w:fill="FFFFFF"/>
        <w:suppressAutoHyphens/>
        <w:autoSpaceDE w:val="0"/>
        <w:spacing w:after="0" w:line="240" w:lineRule="auto"/>
        <w:ind w:firstLine="567"/>
        <w:jc w:val="both"/>
        <w:rPr>
          <w:rFonts w:ascii="Times New Roman" w:eastAsia="Times New Roman" w:hAnsi="Times New Roman"/>
          <w:sz w:val="28"/>
          <w:szCs w:val="28"/>
          <w:lang w:eastAsia="ar-SA"/>
        </w:rPr>
      </w:pPr>
      <w:r w:rsidRPr="00483072">
        <w:rPr>
          <w:rFonts w:ascii="Times New Roman" w:eastAsia="Times New Roman" w:hAnsi="Times New Roman"/>
          <w:sz w:val="28"/>
          <w:szCs w:val="28"/>
          <w:lang w:eastAsia="ar-SA"/>
        </w:rPr>
        <w:t>Основным показателем результативности и эффективности реализации мероприятий программы профилактики является минимизация причинения вреда (ущерба) охраняемым законом ценностям.</w:t>
      </w:r>
    </w:p>
    <w:p w:rsidR="00C15CA9" w:rsidRPr="00483072" w:rsidRDefault="00C15CA9" w:rsidP="00C15CA9">
      <w:pPr>
        <w:widowControl w:val="0"/>
        <w:shd w:val="clear" w:color="auto" w:fill="FFFFFF"/>
        <w:suppressAutoHyphens/>
        <w:autoSpaceDE w:val="0"/>
        <w:spacing w:after="0" w:line="240" w:lineRule="auto"/>
        <w:ind w:firstLine="567"/>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Д</w:t>
      </w:r>
      <w:r w:rsidRPr="00483072">
        <w:rPr>
          <w:rFonts w:ascii="Times New Roman" w:eastAsia="Times New Roman" w:hAnsi="Times New Roman"/>
          <w:sz w:val="28"/>
          <w:szCs w:val="28"/>
          <w:lang w:eastAsia="ar-SA"/>
        </w:rPr>
        <w:t>ля оценки  результативности и эффективности реализации мероприятий программы профилактики применяются следующие показатели</w:t>
      </w:r>
      <w:r>
        <w:rPr>
          <w:rFonts w:ascii="Times New Roman" w:eastAsia="Times New Roman" w:hAnsi="Times New Roman"/>
          <w:sz w:val="28"/>
          <w:szCs w:val="28"/>
          <w:lang w:eastAsia="ar-SA"/>
        </w:rPr>
        <w:t xml:space="preserve"> результативности и эффективности</w:t>
      </w:r>
      <w:r w:rsidRPr="00483072">
        <w:rPr>
          <w:rFonts w:ascii="Times New Roman" w:eastAsia="Times New Roman" w:hAnsi="Times New Roman"/>
          <w:sz w:val="28"/>
          <w:szCs w:val="28"/>
          <w:lang w:eastAsia="ar-SA"/>
        </w:rPr>
        <w:t>:</w:t>
      </w:r>
    </w:p>
    <w:p w:rsidR="00C15CA9" w:rsidRPr="00483072" w:rsidRDefault="00C15CA9" w:rsidP="00C15CA9">
      <w:pPr>
        <w:widowControl w:val="0"/>
        <w:shd w:val="clear" w:color="auto" w:fill="FFFFFF"/>
        <w:suppressAutoHyphens/>
        <w:autoSpaceDE w:val="0"/>
        <w:spacing w:after="0" w:line="240" w:lineRule="auto"/>
        <w:ind w:firstLine="567"/>
        <w:jc w:val="both"/>
        <w:rPr>
          <w:rFonts w:ascii="Times New Roman" w:eastAsia="Times New Roman" w:hAnsi="Times New Roman"/>
          <w:sz w:val="28"/>
          <w:szCs w:val="28"/>
          <w:lang w:eastAsia="ar-SA"/>
        </w:rPr>
      </w:pPr>
    </w:p>
    <w:tbl>
      <w:tblPr>
        <w:tblW w:w="0" w:type="auto"/>
        <w:tblLayout w:type="fixed"/>
        <w:tblCellMar>
          <w:top w:w="102" w:type="dxa"/>
          <w:left w:w="62" w:type="dxa"/>
          <w:bottom w:w="102" w:type="dxa"/>
          <w:right w:w="62" w:type="dxa"/>
        </w:tblCellMar>
        <w:tblLook w:val="04A0"/>
      </w:tblPr>
      <w:tblGrid>
        <w:gridCol w:w="629"/>
        <w:gridCol w:w="6237"/>
        <w:gridCol w:w="2552"/>
      </w:tblGrid>
      <w:tr w:rsidR="00C15CA9" w:rsidRPr="00483072" w:rsidTr="008B0D82">
        <w:tc>
          <w:tcPr>
            <w:tcW w:w="629" w:type="dxa"/>
            <w:tcBorders>
              <w:top w:val="single" w:sz="4" w:space="0" w:color="auto"/>
              <w:left w:val="single" w:sz="4" w:space="0" w:color="auto"/>
              <w:bottom w:val="single" w:sz="4" w:space="0" w:color="auto"/>
              <w:right w:val="single" w:sz="4" w:space="0" w:color="auto"/>
            </w:tcBorders>
            <w:hideMark/>
          </w:tcPr>
          <w:p w:rsidR="00C15CA9" w:rsidRPr="00483072" w:rsidRDefault="00C15CA9" w:rsidP="008B0D82">
            <w:pPr>
              <w:suppressAutoHyphens/>
              <w:autoSpaceDE w:val="0"/>
              <w:autoSpaceDN w:val="0"/>
              <w:adjustRightInd w:val="0"/>
              <w:spacing w:after="0" w:line="240" w:lineRule="auto"/>
              <w:jc w:val="center"/>
              <w:rPr>
                <w:rFonts w:ascii="Times New Roman" w:eastAsia="Times New Roman" w:hAnsi="Times New Roman"/>
                <w:sz w:val="28"/>
                <w:szCs w:val="28"/>
                <w:lang w:eastAsia="ru-RU"/>
              </w:rPr>
            </w:pPr>
            <w:r w:rsidRPr="00483072">
              <w:rPr>
                <w:rFonts w:ascii="Times New Roman" w:eastAsia="Times New Roman" w:hAnsi="Times New Roman"/>
                <w:sz w:val="28"/>
                <w:szCs w:val="28"/>
                <w:lang w:eastAsia="ar-SA"/>
              </w:rPr>
              <w:t xml:space="preserve">№ </w:t>
            </w:r>
            <w:proofErr w:type="spellStart"/>
            <w:proofErr w:type="gramStart"/>
            <w:r w:rsidRPr="00483072">
              <w:rPr>
                <w:rFonts w:ascii="Times New Roman" w:eastAsia="Times New Roman" w:hAnsi="Times New Roman"/>
                <w:sz w:val="28"/>
                <w:szCs w:val="28"/>
                <w:lang w:eastAsia="ar-SA"/>
              </w:rPr>
              <w:t>п</w:t>
            </w:r>
            <w:proofErr w:type="spellEnd"/>
            <w:proofErr w:type="gramEnd"/>
            <w:r w:rsidRPr="00483072">
              <w:rPr>
                <w:rFonts w:ascii="Times New Roman" w:eastAsia="Times New Roman" w:hAnsi="Times New Roman"/>
                <w:sz w:val="28"/>
                <w:szCs w:val="28"/>
                <w:lang w:eastAsia="ar-SA"/>
              </w:rPr>
              <w:t>/</w:t>
            </w:r>
            <w:proofErr w:type="spellStart"/>
            <w:r w:rsidRPr="00483072">
              <w:rPr>
                <w:rFonts w:ascii="Times New Roman" w:eastAsia="Times New Roman" w:hAnsi="Times New Roman"/>
                <w:sz w:val="28"/>
                <w:szCs w:val="28"/>
                <w:lang w:eastAsia="ar-SA"/>
              </w:rPr>
              <w:t>п</w:t>
            </w:r>
            <w:proofErr w:type="spellEnd"/>
          </w:p>
        </w:tc>
        <w:tc>
          <w:tcPr>
            <w:tcW w:w="6237" w:type="dxa"/>
            <w:tcBorders>
              <w:top w:val="single" w:sz="4" w:space="0" w:color="auto"/>
              <w:left w:val="single" w:sz="4" w:space="0" w:color="auto"/>
              <w:bottom w:val="single" w:sz="4" w:space="0" w:color="auto"/>
              <w:right w:val="single" w:sz="4" w:space="0" w:color="auto"/>
            </w:tcBorders>
            <w:hideMark/>
          </w:tcPr>
          <w:p w:rsidR="00C15CA9" w:rsidRPr="00483072" w:rsidRDefault="00C15CA9" w:rsidP="008B0D82">
            <w:pPr>
              <w:suppressAutoHyphens/>
              <w:autoSpaceDE w:val="0"/>
              <w:autoSpaceDN w:val="0"/>
              <w:adjustRightInd w:val="0"/>
              <w:spacing w:after="0" w:line="240" w:lineRule="auto"/>
              <w:jc w:val="center"/>
              <w:rPr>
                <w:rFonts w:ascii="Times New Roman" w:eastAsia="Times New Roman" w:hAnsi="Times New Roman"/>
                <w:sz w:val="28"/>
                <w:szCs w:val="28"/>
                <w:lang w:eastAsia="ar-SA"/>
              </w:rPr>
            </w:pPr>
            <w:r w:rsidRPr="00483072">
              <w:rPr>
                <w:rFonts w:ascii="Times New Roman" w:eastAsia="Times New Roman" w:hAnsi="Times New Roman"/>
                <w:sz w:val="28"/>
                <w:szCs w:val="28"/>
                <w:lang w:eastAsia="ar-SA"/>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hideMark/>
          </w:tcPr>
          <w:p w:rsidR="00C15CA9" w:rsidRPr="00483072" w:rsidRDefault="00C15CA9" w:rsidP="008B0D82">
            <w:pPr>
              <w:suppressAutoHyphens/>
              <w:autoSpaceDE w:val="0"/>
              <w:autoSpaceDN w:val="0"/>
              <w:adjustRightInd w:val="0"/>
              <w:spacing w:after="0" w:line="240" w:lineRule="auto"/>
              <w:jc w:val="center"/>
              <w:rPr>
                <w:rFonts w:ascii="Times New Roman" w:eastAsia="Times New Roman" w:hAnsi="Times New Roman"/>
                <w:sz w:val="28"/>
                <w:szCs w:val="28"/>
                <w:lang w:eastAsia="ar-SA"/>
              </w:rPr>
            </w:pPr>
            <w:r w:rsidRPr="00483072">
              <w:rPr>
                <w:rFonts w:ascii="Times New Roman" w:eastAsia="Times New Roman" w:hAnsi="Times New Roman"/>
                <w:sz w:val="28"/>
                <w:szCs w:val="28"/>
                <w:lang w:eastAsia="ar-SA"/>
              </w:rPr>
              <w:t>Величина</w:t>
            </w:r>
          </w:p>
        </w:tc>
      </w:tr>
      <w:tr w:rsidR="00C15CA9" w:rsidRPr="00483072" w:rsidTr="008B0D82">
        <w:trPr>
          <w:trHeight w:val="1901"/>
        </w:trPr>
        <w:tc>
          <w:tcPr>
            <w:tcW w:w="629" w:type="dxa"/>
            <w:tcBorders>
              <w:top w:val="single" w:sz="4" w:space="0" w:color="auto"/>
              <w:left w:val="single" w:sz="4" w:space="0" w:color="auto"/>
              <w:bottom w:val="single" w:sz="4" w:space="0" w:color="auto"/>
              <w:right w:val="single" w:sz="4" w:space="0" w:color="auto"/>
            </w:tcBorders>
            <w:hideMark/>
          </w:tcPr>
          <w:p w:rsidR="00C15CA9" w:rsidRPr="00483072" w:rsidRDefault="00C15CA9" w:rsidP="008B0D82">
            <w:pPr>
              <w:suppressAutoHyphens/>
              <w:autoSpaceDE w:val="0"/>
              <w:autoSpaceDN w:val="0"/>
              <w:adjustRightInd w:val="0"/>
              <w:spacing w:after="0" w:line="240" w:lineRule="auto"/>
              <w:jc w:val="center"/>
              <w:rPr>
                <w:rFonts w:ascii="Times New Roman" w:eastAsia="Times New Roman" w:hAnsi="Times New Roman"/>
                <w:sz w:val="28"/>
                <w:szCs w:val="28"/>
                <w:lang w:eastAsia="ar-SA"/>
              </w:rPr>
            </w:pPr>
            <w:r w:rsidRPr="00483072">
              <w:rPr>
                <w:rFonts w:ascii="Times New Roman" w:eastAsia="Times New Roman" w:hAnsi="Times New Roman"/>
                <w:sz w:val="28"/>
                <w:szCs w:val="28"/>
                <w:lang w:eastAsia="ar-SA"/>
              </w:rPr>
              <w:t>1.</w:t>
            </w:r>
          </w:p>
        </w:tc>
        <w:tc>
          <w:tcPr>
            <w:tcW w:w="6237" w:type="dxa"/>
            <w:tcBorders>
              <w:top w:val="single" w:sz="4" w:space="0" w:color="auto"/>
              <w:left w:val="single" w:sz="4" w:space="0" w:color="auto"/>
              <w:bottom w:val="single" w:sz="4" w:space="0" w:color="auto"/>
              <w:right w:val="single" w:sz="4" w:space="0" w:color="auto"/>
            </w:tcBorders>
            <w:hideMark/>
          </w:tcPr>
          <w:p w:rsidR="00C15CA9" w:rsidRPr="00483072" w:rsidRDefault="00C15CA9" w:rsidP="008B0D82">
            <w:pPr>
              <w:suppressAutoHyphens/>
              <w:autoSpaceDE w:val="0"/>
              <w:autoSpaceDN w:val="0"/>
              <w:adjustRightInd w:val="0"/>
              <w:spacing w:after="0" w:line="240" w:lineRule="auto"/>
              <w:ind w:left="80" w:right="79"/>
              <w:rPr>
                <w:rFonts w:ascii="Times New Roman" w:eastAsia="Times New Roman" w:hAnsi="Times New Roman"/>
                <w:sz w:val="28"/>
                <w:szCs w:val="28"/>
                <w:lang w:eastAsia="ar-SA"/>
              </w:rPr>
            </w:pPr>
            <w:r w:rsidRPr="00483072">
              <w:rPr>
                <w:rFonts w:ascii="Times New Roman" w:eastAsia="Times New Roman" w:hAnsi="Times New Roman"/>
                <w:sz w:val="28"/>
                <w:szCs w:val="28"/>
                <w:lang w:eastAsia="ar-SA"/>
              </w:rPr>
              <w:t>Полнота информации, размещенной на официальном сайте контрольного органа в сети «Интернет» в соответствии с частью 3 статьи 46 Федерального закона от 31 июля 2021 г. № 248-ФЗ «О государственном контроле (надзоре) и муниципальном контроле в Российской Федерации»</w:t>
            </w:r>
          </w:p>
        </w:tc>
        <w:tc>
          <w:tcPr>
            <w:tcW w:w="2552" w:type="dxa"/>
            <w:tcBorders>
              <w:top w:val="single" w:sz="4" w:space="0" w:color="auto"/>
              <w:left w:val="single" w:sz="4" w:space="0" w:color="auto"/>
              <w:bottom w:val="single" w:sz="4" w:space="0" w:color="auto"/>
              <w:right w:val="single" w:sz="4" w:space="0" w:color="auto"/>
            </w:tcBorders>
            <w:hideMark/>
          </w:tcPr>
          <w:p w:rsidR="00C15CA9" w:rsidRPr="00483072" w:rsidRDefault="00C15CA9" w:rsidP="008B0D82">
            <w:pPr>
              <w:suppressAutoHyphens/>
              <w:autoSpaceDE w:val="0"/>
              <w:autoSpaceDN w:val="0"/>
              <w:adjustRightInd w:val="0"/>
              <w:spacing w:after="0" w:line="240" w:lineRule="auto"/>
              <w:jc w:val="center"/>
              <w:rPr>
                <w:rFonts w:ascii="Times New Roman" w:eastAsia="Times New Roman" w:hAnsi="Times New Roman"/>
                <w:sz w:val="28"/>
                <w:szCs w:val="28"/>
                <w:lang w:eastAsia="ar-SA"/>
              </w:rPr>
            </w:pPr>
            <w:r w:rsidRPr="00483072">
              <w:rPr>
                <w:rFonts w:ascii="Times New Roman" w:eastAsia="Times New Roman" w:hAnsi="Times New Roman"/>
                <w:sz w:val="28"/>
                <w:szCs w:val="28"/>
                <w:lang w:eastAsia="ar-SA"/>
              </w:rPr>
              <w:t>100 %</w:t>
            </w:r>
          </w:p>
        </w:tc>
      </w:tr>
      <w:tr w:rsidR="00C15CA9" w:rsidRPr="00483072" w:rsidTr="008B0D82">
        <w:tc>
          <w:tcPr>
            <w:tcW w:w="629" w:type="dxa"/>
            <w:tcBorders>
              <w:top w:val="single" w:sz="4" w:space="0" w:color="auto"/>
              <w:left w:val="single" w:sz="4" w:space="0" w:color="auto"/>
              <w:bottom w:val="single" w:sz="4" w:space="0" w:color="auto"/>
              <w:right w:val="single" w:sz="4" w:space="0" w:color="auto"/>
            </w:tcBorders>
            <w:hideMark/>
          </w:tcPr>
          <w:p w:rsidR="00C15CA9" w:rsidRPr="00483072" w:rsidRDefault="00C15CA9" w:rsidP="008B0D82">
            <w:pPr>
              <w:suppressAutoHyphens/>
              <w:autoSpaceDE w:val="0"/>
              <w:autoSpaceDN w:val="0"/>
              <w:adjustRightInd w:val="0"/>
              <w:spacing w:after="0" w:line="240" w:lineRule="auto"/>
              <w:jc w:val="center"/>
              <w:rPr>
                <w:rFonts w:ascii="Times New Roman" w:eastAsia="Times New Roman" w:hAnsi="Times New Roman"/>
                <w:sz w:val="28"/>
                <w:szCs w:val="28"/>
                <w:lang w:eastAsia="ar-SA"/>
              </w:rPr>
            </w:pPr>
            <w:r w:rsidRPr="00483072">
              <w:rPr>
                <w:rFonts w:ascii="Times New Roman" w:eastAsia="Times New Roman" w:hAnsi="Times New Roman"/>
                <w:sz w:val="28"/>
                <w:szCs w:val="28"/>
                <w:lang w:eastAsia="ar-SA"/>
              </w:rPr>
              <w:t>2.</w:t>
            </w:r>
          </w:p>
        </w:tc>
        <w:tc>
          <w:tcPr>
            <w:tcW w:w="6237" w:type="dxa"/>
            <w:tcBorders>
              <w:top w:val="single" w:sz="4" w:space="0" w:color="auto"/>
              <w:left w:val="single" w:sz="4" w:space="0" w:color="auto"/>
              <w:bottom w:val="single" w:sz="4" w:space="0" w:color="auto"/>
              <w:right w:val="single" w:sz="4" w:space="0" w:color="auto"/>
            </w:tcBorders>
            <w:hideMark/>
          </w:tcPr>
          <w:p w:rsidR="00C15CA9" w:rsidRPr="00483072" w:rsidRDefault="00C15CA9" w:rsidP="008B0D82">
            <w:pPr>
              <w:suppressAutoHyphens/>
              <w:autoSpaceDE w:val="0"/>
              <w:autoSpaceDN w:val="0"/>
              <w:adjustRightInd w:val="0"/>
              <w:spacing w:after="0" w:line="240" w:lineRule="auto"/>
              <w:ind w:left="80" w:right="79"/>
              <w:rPr>
                <w:rFonts w:ascii="Times New Roman" w:eastAsia="Times New Roman" w:hAnsi="Times New Roman"/>
                <w:sz w:val="28"/>
                <w:szCs w:val="28"/>
                <w:lang w:eastAsia="ar-SA"/>
              </w:rPr>
            </w:pPr>
            <w:r w:rsidRPr="00483072">
              <w:rPr>
                <w:rFonts w:ascii="Times New Roman" w:eastAsia="Times New Roman" w:hAnsi="Times New Roman"/>
                <w:sz w:val="28"/>
                <w:szCs w:val="28"/>
                <w:lang w:eastAsia="ar-SA"/>
              </w:rPr>
              <w:t>Удовлетворенность контролируемых лиц и их представителями консультированием контрольного (надзорного) органа</w:t>
            </w:r>
          </w:p>
        </w:tc>
        <w:tc>
          <w:tcPr>
            <w:tcW w:w="2552" w:type="dxa"/>
            <w:tcBorders>
              <w:top w:val="single" w:sz="4" w:space="0" w:color="auto"/>
              <w:left w:val="single" w:sz="4" w:space="0" w:color="auto"/>
              <w:bottom w:val="single" w:sz="4" w:space="0" w:color="auto"/>
              <w:right w:val="single" w:sz="4" w:space="0" w:color="auto"/>
            </w:tcBorders>
            <w:hideMark/>
          </w:tcPr>
          <w:p w:rsidR="00C15CA9" w:rsidRPr="00483072" w:rsidRDefault="00C15CA9" w:rsidP="008B0D82">
            <w:pPr>
              <w:suppressAutoHyphens/>
              <w:autoSpaceDE w:val="0"/>
              <w:autoSpaceDN w:val="0"/>
              <w:adjustRightInd w:val="0"/>
              <w:spacing w:after="0" w:line="240" w:lineRule="auto"/>
              <w:jc w:val="center"/>
              <w:rPr>
                <w:rFonts w:ascii="Times New Roman" w:eastAsia="Times New Roman" w:hAnsi="Times New Roman"/>
                <w:sz w:val="28"/>
                <w:szCs w:val="28"/>
                <w:lang w:eastAsia="ar-SA"/>
              </w:rPr>
            </w:pPr>
            <w:r w:rsidRPr="00483072">
              <w:rPr>
                <w:rFonts w:ascii="Times New Roman" w:eastAsia="Times New Roman" w:hAnsi="Times New Roman"/>
                <w:sz w:val="28"/>
                <w:szCs w:val="28"/>
                <w:lang w:eastAsia="ar-SA"/>
              </w:rPr>
              <w:t xml:space="preserve">100 % от числа </w:t>
            </w:r>
            <w:proofErr w:type="gramStart"/>
            <w:r w:rsidRPr="00483072">
              <w:rPr>
                <w:rFonts w:ascii="Times New Roman" w:eastAsia="Times New Roman" w:hAnsi="Times New Roman"/>
                <w:sz w:val="28"/>
                <w:szCs w:val="28"/>
                <w:lang w:eastAsia="ar-SA"/>
              </w:rPr>
              <w:t>обратившихся</w:t>
            </w:r>
            <w:proofErr w:type="gramEnd"/>
          </w:p>
        </w:tc>
      </w:tr>
    </w:tbl>
    <w:p w:rsidR="00C15CA9" w:rsidRPr="00483072" w:rsidRDefault="00C15CA9" w:rsidP="00C15CA9">
      <w:pPr>
        <w:widowControl w:val="0"/>
        <w:shd w:val="clear" w:color="auto" w:fill="FFFFFF"/>
        <w:suppressAutoHyphens/>
        <w:autoSpaceDE w:val="0"/>
        <w:spacing w:after="0" w:line="240" w:lineRule="auto"/>
        <w:ind w:firstLine="567"/>
        <w:jc w:val="both"/>
        <w:rPr>
          <w:rFonts w:ascii="Times New Roman" w:eastAsia="Times New Roman" w:hAnsi="Times New Roman"/>
          <w:sz w:val="28"/>
          <w:szCs w:val="28"/>
          <w:lang w:eastAsia="ar-SA"/>
        </w:rPr>
      </w:pPr>
    </w:p>
    <w:p w:rsidR="00C15CA9" w:rsidRPr="00483072" w:rsidRDefault="00C15CA9" w:rsidP="00C15CA9">
      <w:pPr>
        <w:widowControl w:val="0"/>
        <w:shd w:val="clear" w:color="auto" w:fill="FFFFFF"/>
        <w:suppressAutoHyphens/>
        <w:autoSpaceDE w:val="0"/>
        <w:spacing w:after="0" w:line="240" w:lineRule="auto"/>
        <w:ind w:firstLine="567"/>
        <w:jc w:val="both"/>
        <w:rPr>
          <w:rFonts w:ascii="Times New Roman" w:eastAsia="Times New Roman" w:hAnsi="Times New Roman"/>
          <w:sz w:val="28"/>
          <w:szCs w:val="28"/>
          <w:lang w:eastAsia="ar-SA"/>
        </w:rPr>
      </w:pPr>
    </w:p>
    <w:p w:rsidR="00A91B4B" w:rsidRDefault="00BA56AE"/>
    <w:sectPr w:rsidR="00A91B4B" w:rsidSect="00493F07">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C15CA9"/>
    <w:rsid w:val="00013E1C"/>
    <w:rsid w:val="000B47D2"/>
    <w:rsid w:val="00252FEE"/>
    <w:rsid w:val="005B35C8"/>
    <w:rsid w:val="008D0802"/>
    <w:rsid w:val="009B0483"/>
    <w:rsid w:val="00A50B14"/>
    <w:rsid w:val="00BA56AE"/>
    <w:rsid w:val="00C15CA9"/>
    <w:rsid w:val="00C33075"/>
    <w:rsid w:val="00CE2066"/>
    <w:rsid w:val="00D67E96"/>
    <w:rsid w:val="00E90152"/>
    <w:rsid w:val="00FC07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5CA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15CA9"/>
    <w:pPr>
      <w:spacing w:after="0" w:line="240" w:lineRule="auto"/>
    </w:pPr>
    <w:rPr>
      <w:rFonts w:ascii="Calibri" w:eastAsia="Calibri" w:hAnsi="Calibri" w:cs="Times New Roman"/>
    </w:rPr>
  </w:style>
  <w:style w:type="paragraph" w:customStyle="1" w:styleId="ConsPlusNormal">
    <w:name w:val="ConsPlusNormal"/>
    <w:uiPriority w:val="99"/>
    <w:rsid w:val="00C15CA9"/>
    <w:pPr>
      <w:widowControl w:val="0"/>
      <w:autoSpaceDE w:val="0"/>
      <w:autoSpaceDN w:val="0"/>
      <w:spacing w:after="0" w:line="240" w:lineRule="auto"/>
    </w:pPr>
    <w:rPr>
      <w:rFonts w:ascii="Calibri" w:eastAsia="Times New Roman" w:hAnsi="Calibri" w:cs="Calibri"/>
      <w:lang w:eastAsia="ru-RU"/>
    </w:rPr>
  </w:style>
  <w:style w:type="table" w:styleId="a4">
    <w:name w:val="Table Grid"/>
    <w:basedOn w:val="a1"/>
    <w:uiPriority w:val="59"/>
    <w:rsid w:val="00C15C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1</Pages>
  <Words>1547</Words>
  <Characters>8822</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cp:lastPrinted>2022-10-11T13:43:00Z</cp:lastPrinted>
  <dcterms:created xsi:type="dcterms:W3CDTF">2022-09-30T07:07:00Z</dcterms:created>
  <dcterms:modified xsi:type="dcterms:W3CDTF">2022-10-13T06:28:00Z</dcterms:modified>
</cp:coreProperties>
</file>