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65" w:type="dxa"/>
        <w:tblInd w:w="93" w:type="dxa"/>
        <w:tblLayout w:type="fixed"/>
        <w:tblLook w:val="04A0"/>
      </w:tblPr>
      <w:tblGrid>
        <w:gridCol w:w="10365"/>
      </w:tblGrid>
      <w:tr w:rsidR="00B17F7F" w:rsidTr="008B52BD">
        <w:trPr>
          <w:trHeight w:val="300"/>
        </w:trPr>
        <w:tc>
          <w:tcPr>
            <w:tcW w:w="10363" w:type="dxa"/>
            <w:vAlign w:val="bottom"/>
            <w:hideMark/>
          </w:tcPr>
          <w:p w:rsidR="00B17F7F" w:rsidRDefault="00B17F7F" w:rsidP="008B52B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 3 </w:t>
            </w:r>
          </w:p>
        </w:tc>
      </w:tr>
      <w:tr w:rsidR="00B17F7F" w:rsidTr="008B52BD">
        <w:trPr>
          <w:trHeight w:val="375"/>
        </w:trPr>
        <w:tc>
          <w:tcPr>
            <w:tcW w:w="10363" w:type="dxa"/>
            <w:noWrap/>
            <w:vAlign w:val="bottom"/>
            <w:hideMark/>
          </w:tcPr>
          <w:p w:rsidR="00B17F7F" w:rsidRDefault="00B17F7F" w:rsidP="008B52B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Решению Совета Лежневского</w:t>
            </w:r>
          </w:p>
        </w:tc>
      </w:tr>
      <w:tr w:rsidR="00B17F7F" w:rsidTr="008B52BD">
        <w:trPr>
          <w:trHeight w:val="375"/>
        </w:trPr>
        <w:tc>
          <w:tcPr>
            <w:tcW w:w="10363" w:type="dxa"/>
            <w:noWrap/>
            <w:vAlign w:val="bottom"/>
            <w:hideMark/>
          </w:tcPr>
          <w:p w:rsidR="00B17F7F" w:rsidRDefault="00B17F7F" w:rsidP="008B52B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</w:tr>
      <w:tr w:rsidR="00B17F7F" w:rsidTr="008B52BD">
        <w:trPr>
          <w:trHeight w:val="375"/>
        </w:trPr>
        <w:tc>
          <w:tcPr>
            <w:tcW w:w="10363" w:type="dxa"/>
            <w:noWrap/>
            <w:vAlign w:val="bottom"/>
            <w:hideMark/>
          </w:tcPr>
          <w:p w:rsidR="00B17F7F" w:rsidRDefault="00AB7D4A" w:rsidP="008B52B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 23.04.2015</w:t>
            </w:r>
            <w:r w:rsidR="00B17F7F">
              <w:rPr>
                <w:rFonts w:ascii="Times New Roman" w:hAnsi="Times New Roman"/>
                <w:sz w:val="28"/>
                <w:szCs w:val="28"/>
              </w:rPr>
              <w:t xml:space="preserve"> №  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B17F7F" w:rsidTr="008B52BD">
        <w:trPr>
          <w:trHeight w:val="375"/>
        </w:trPr>
        <w:tc>
          <w:tcPr>
            <w:tcW w:w="10363" w:type="dxa"/>
            <w:noWrap/>
            <w:vAlign w:val="bottom"/>
            <w:hideMark/>
          </w:tcPr>
          <w:p w:rsidR="00B17F7F" w:rsidRDefault="00B17F7F" w:rsidP="008B52BD">
            <w:pPr>
              <w:spacing w:after="0" w:line="240" w:lineRule="auto"/>
            </w:pPr>
          </w:p>
        </w:tc>
      </w:tr>
    </w:tbl>
    <w:p w:rsidR="00B17F7F" w:rsidRDefault="00B17F7F" w:rsidP="00B17F7F">
      <w:pPr>
        <w:rPr>
          <w:rFonts w:ascii="Calibri" w:hAnsi="Calibri"/>
        </w:rPr>
      </w:pPr>
    </w:p>
    <w:tbl>
      <w:tblPr>
        <w:tblW w:w="10605" w:type="dxa"/>
        <w:tblInd w:w="93" w:type="dxa"/>
        <w:tblLayout w:type="fixed"/>
        <w:tblLook w:val="04A0"/>
      </w:tblPr>
      <w:tblGrid>
        <w:gridCol w:w="10605"/>
      </w:tblGrid>
      <w:tr w:rsidR="00B17F7F" w:rsidTr="008B52BD">
        <w:trPr>
          <w:trHeight w:val="375"/>
        </w:trPr>
        <w:tc>
          <w:tcPr>
            <w:tcW w:w="10611" w:type="dxa"/>
            <w:noWrap/>
            <w:vAlign w:val="bottom"/>
            <w:hideMark/>
          </w:tcPr>
          <w:p w:rsidR="00B17F7F" w:rsidRDefault="00B17F7F" w:rsidP="008B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РАСХОДЫ БЮДЖЕТА ЛЕЖНЕВСКОГО МУНИПАЛЬНОГО РАЙОНА </w:t>
            </w:r>
          </w:p>
          <w:p w:rsidR="00B17F7F" w:rsidRDefault="00B17F7F" w:rsidP="00B17F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РАЗДЕЛАМ И ПОДРАЗДЕЛАМ  КЛАССИФИКАЦИИ РАСХОДОВ БЮДЖЕТОВ ЗА 2014 ГОД</w:t>
            </w:r>
          </w:p>
        </w:tc>
      </w:tr>
    </w:tbl>
    <w:p w:rsidR="00A15F42" w:rsidRPr="00A15F42" w:rsidRDefault="00A15F4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930" w:type="dxa"/>
        <w:tblInd w:w="93" w:type="dxa"/>
        <w:tblLayout w:type="fixed"/>
        <w:tblLook w:val="04A0"/>
      </w:tblPr>
      <w:tblGrid>
        <w:gridCol w:w="3559"/>
        <w:gridCol w:w="3119"/>
        <w:gridCol w:w="1559"/>
        <w:gridCol w:w="1417"/>
        <w:gridCol w:w="1276"/>
      </w:tblGrid>
      <w:tr w:rsidR="00A15F42" w:rsidRPr="00A15F42" w:rsidTr="00B17F7F">
        <w:trPr>
          <w:trHeight w:val="322"/>
        </w:trPr>
        <w:tc>
          <w:tcPr>
            <w:tcW w:w="3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15F42" w:rsidRPr="00A15F42" w:rsidRDefault="00A15F42" w:rsidP="00A1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15F42" w:rsidRPr="00A15F42" w:rsidRDefault="00B17F7F" w:rsidP="00A1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67F4">
              <w:rPr>
                <w:rFonts w:ascii="Times New Roman" w:eastAsia="Times New Roman" w:hAnsi="Times New Roman" w:cs="Times New Roman"/>
                <w:sz w:val="28"/>
                <w:szCs w:val="28"/>
              </w:rPr>
              <w:t>Код расхода по бюджетной классификации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17F7F" w:rsidRPr="00D667F4" w:rsidRDefault="00B17F7F" w:rsidP="00B1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667F4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</w:t>
            </w:r>
            <w:proofErr w:type="spellEnd"/>
          </w:p>
          <w:p w:rsidR="00A15F42" w:rsidRPr="00A15F42" w:rsidRDefault="00B17F7F" w:rsidP="00B1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67F4">
              <w:rPr>
                <w:rFonts w:ascii="Times New Roman" w:eastAsia="Times New Roman" w:hAnsi="Times New Roman" w:cs="Times New Roman"/>
                <w:sz w:val="28"/>
                <w:szCs w:val="28"/>
              </w:rPr>
              <w:t>но в тыс</w:t>
            </w:r>
            <w:proofErr w:type="gramStart"/>
            <w:r w:rsidRPr="00D667F4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667F4">
              <w:rPr>
                <w:rFonts w:ascii="Times New Roman" w:eastAsia="Times New Roman" w:hAnsi="Times New Roman" w:cs="Times New Roman"/>
                <w:sz w:val="28"/>
                <w:szCs w:val="28"/>
              </w:rPr>
              <w:t>уб.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17F7F" w:rsidRPr="00D667F4" w:rsidRDefault="00B17F7F" w:rsidP="00B1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667F4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Исполне</w:t>
            </w:r>
            <w:proofErr w:type="spellEnd"/>
          </w:p>
          <w:p w:rsidR="00A15F42" w:rsidRPr="00A15F42" w:rsidRDefault="00B17F7F" w:rsidP="00B1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67F4">
              <w:rPr>
                <w:rFonts w:ascii="Times New Roman" w:eastAsia="Times New Roman" w:hAnsi="Times New Roman" w:cs="Times New Roman"/>
                <w:sz w:val="28"/>
                <w:szCs w:val="28"/>
              </w:rPr>
              <w:t>но в тыс</w:t>
            </w:r>
            <w:proofErr w:type="gramStart"/>
            <w:r w:rsidRPr="00D667F4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667F4">
              <w:rPr>
                <w:rFonts w:ascii="Times New Roman" w:eastAsia="Times New Roman" w:hAnsi="Times New Roman" w:cs="Times New Roman"/>
                <w:sz w:val="28"/>
                <w:szCs w:val="28"/>
              </w:rPr>
              <w:t>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17F7F" w:rsidRPr="00D667F4" w:rsidRDefault="00B17F7F" w:rsidP="00B1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67F4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  <w:p w:rsidR="00B17F7F" w:rsidRPr="00D667F4" w:rsidRDefault="00B17F7F" w:rsidP="00B1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667F4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исполне</w:t>
            </w:r>
            <w:proofErr w:type="spellEnd"/>
          </w:p>
          <w:p w:rsidR="00A15F42" w:rsidRPr="00A15F42" w:rsidRDefault="00B17F7F" w:rsidP="00B1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667F4">
              <w:rPr>
                <w:rFonts w:ascii="Times New Roman" w:eastAsia="Times New Roman" w:hAnsi="Times New Roman" w:cs="Times New Roman"/>
                <w:sz w:val="28"/>
                <w:szCs w:val="28"/>
              </w:rPr>
              <w:t>ния</w:t>
            </w:r>
            <w:proofErr w:type="spellEnd"/>
          </w:p>
        </w:tc>
      </w:tr>
      <w:tr w:rsidR="00A15F42" w:rsidRPr="00A15F42" w:rsidTr="00B17F7F">
        <w:trPr>
          <w:trHeight w:val="322"/>
        </w:trPr>
        <w:tc>
          <w:tcPr>
            <w:tcW w:w="3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5F42" w:rsidRPr="00A15F42" w:rsidRDefault="00A15F42" w:rsidP="00A15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5F42" w:rsidRPr="00A15F42" w:rsidRDefault="00A15F42" w:rsidP="00A15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5F42" w:rsidRPr="00A15F42" w:rsidRDefault="00A15F42" w:rsidP="00A15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5F42" w:rsidRPr="00A15F42" w:rsidRDefault="00A15F42" w:rsidP="00A15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5F42" w:rsidRPr="00A15F42" w:rsidRDefault="00A15F42" w:rsidP="00A15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15F42" w:rsidRPr="00A15F42" w:rsidTr="00B17F7F">
        <w:trPr>
          <w:trHeight w:val="8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15F42" w:rsidRPr="00A15F42" w:rsidRDefault="00A15F42" w:rsidP="00A1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Расходы бюджета-Всего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15F42" w:rsidRPr="00A15F42" w:rsidRDefault="00A15F42" w:rsidP="00A1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х</w:t>
            </w:r>
            <w:proofErr w:type="spellEnd"/>
            <w:r w:rsidRPr="00A15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243094,7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234484,8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96,5%</w:t>
            </w:r>
          </w:p>
        </w:tc>
      </w:tr>
      <w:tr w:rsidR="00A15F42" w:rsidRPr="00A15F42" w:rsidTr="00B17F7F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15F42" w:rsidRPr="00A15F42" w:rsidRDefault="00A15F42" w:rsidP="00A1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15F42" w:rsidRPr="00A15F42" w:rsidRDefault="00A15F42" w:rsidP="00A1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15F42" w:rsidRPr="00A15F42" w:rsidRDefault="00A15F42" w:rsidP="00A1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15F42" w:rsidRPr="00A15F42" w:rsidRDefault="00A15F42" w:rsidP="00A1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15F42" w:rsidRPr="00A15F42" w:rsidRDefault="00A15F42" w:rsidP="00A1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15F42" w:rsidRPr="00A15F42" w:rsidTr="00B17F7F">
        <w:trPr>
          <w:trHeight w:val="4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A15F42" w:rsidRPr="00A15F42" w:rsidRDefault="00A15F42" w:rsidP="00A15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000 </w:t>
            </w:r>
            <w:r w:rsidRPr="00A15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0100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28 620,7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26 763,8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93,5%</w:t>
            </w:r>
          </w:p>
        </w:tc>
      </w:tr>
      <w:tr w:rsidR="00A15F42" w:rsidRPr="00A15F42" w:rsidTr="00B17F7F">
        <w:trPr>
          <w:trHeight w:val="12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A15F42" w:rsidRPr="00A15F42" w:rsidRDefault="00A15F42" w:rsidP="00A15F4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000 </w:t>
            </w: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0104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19 519,5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17 880,0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91,6%</w:t>
            </w:r>
          </w:p>
        </w:tc>
      </w:tr>
      <w:tr w:rsidR="00A15F42" w:rsidRPr="00A15F42" w:rsidTr="00B17F7F">
        <w:trPr>
          <w:trHeight w:val="10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A15F42" w:rsidRPr="00A15F42" w:rsidRDefault="00A15F42" w:rsidP="00A15F4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000 </w:t>
            </w: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0106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4 797,7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4 782,3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99,7%</w:t>
            </w:r>
          </w:p>
        </w:tc>
      </w:tr>
      <w:tr w:rsidR="00A15F42" w:rsidRPr="00A15F42" w:rsidTr="00B17F7F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A15F42" w:rsidRPr="00A15F42" w:rsidRDefault="00A15F42" w:rsidP="00A15F4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Резервные фонды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000 </w:t>
            </w: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0111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0,0%</w:t>
            </w:r>
          </w:p>
        </w:tc>
      </w:tr>
      <w:tr w:rsidR="00A15F42" w:rsidRPr="00A15F42" w:rsidTr="00B17F7F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A15F42" w:rsidRPr="00A15F42" w:rsidRDefault="00A15F42" w:rsidP="00A15F4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Другие общегосударственные вопросы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000 </w:t>
            </w: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0113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4 303,5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4 101,5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95,3%</w:t>
            </w:r>
          </w:p>
        </w:tc>
      </w:tr>
      <w:tr w:rsidR="00A15F42" w:rsidRPr="00A15F42" w:rsidTr="00B17F7F">
        <w:trPr>
          <w:trHeight w:val="76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A15F42" w:rsidRPr="00A15F42" w:rsidRDefault="00A15F42" w:rsidP="00A15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000 </w:t>
            </w:r>
            <w:r w:rsidRPr="00A15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0300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100,0%</w:t>
            </w:r>
          </w:p>
        </w:tc>
      </w:tr>
      <w:tr w:rsidR="00A15F42" w:rsidRPr="00A15F42" w:rsidTr="00B17F7F">
        <w:trPr>
          <w:trHeight w:val="699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A15F42" w:rsidRPr="00A15F42" w:rsidRDefault="00A15F42" w:rsidP="00A15F4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Защита населения и территории от чрезвычайных ситуаций природного и техногенного </w:t>
            </w: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характера, гражданская оборона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000 </w:t>
            </w: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0309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A15F42" w:rsidRPr="00A15F42" w:rsidTr="00B17F7F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A15F42" w:rsidRPr="00A15F42" w:rsidRDefault="00A15F42" w:rsidP="00A15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НАЦИОНАЛЬНАЯ ЭКОНОМИКА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000 </w:t>
            </w:r>
            <w:r w:rsidRPr="00A15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0400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7 454,7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6 140,3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82,4%</w:t>
            </w:r>
          </w:p>
        </w:tc>
      </w:tr>
      <w:tr w:rsidR="00A15F42" w:rsidRPr="00A15F42" w:rsidTr="00B17F7F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A15F42" w:rsidRPr="00A15F42" w:rsidRDefault="00A15F42" w:rsidP="00A15F4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Сельское хозяйство и рыболовство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000 </w:t>
            </w: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0405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A15F42" w:rsidRPr="00A15F42" w:rsidTr="00B17F7F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A15F42" w:rsidRPr="00A15F42" w:rsidRDefault="00A15F42" w:rsidP="00A15F4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000 </w:t>
            </w: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0409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5 891,5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5 891,5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A15F42" w:rsidRPr="00A15F42" w:rsidTr="00B17F7F">
        <w:trPr>
          <w:trHeight w:val="5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A15F42" w:rsidRPr="00A15F42" w:rsidRDefault="00A15F42" w:rsidP="00A15F4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000 </w:t>
            </w: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0412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1 520,4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13,5%</w:t>
            </w:r>
          </w:p>
        </w:tc>
      </w:tr>
      <w:tr w:rsidR="00A15F42" w:rsidRPr="00A15F42" w:rsidTr="00B17F7F">
        <w:trPr>
          <w:trHeight w:val="5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A15F42" w:rsidRPr="00A15F42" w:rsidRDefault="00A15F42" w:rsidP="00A15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000 </w:t>
            </w:r>
            <w:r w:rsidRPr="00A15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0500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3 151,6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2 251,8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71,5%</w:t>
            </w:r>
          </w:p>
        </w:tc>
      </w:tr>
      <w:tr w:rsidR="00A15F42" w:rsidRPr="00A15F42" w:rsidTr="00B17F7F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A15F42" w:rsidRPr="00A15F42" w:rsidRDefault="00A15F42" w:rsidP="00A15F4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Коммунальное хозяйство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000 </w:t>
            </w: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3 151,6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2 251,8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71,5%</w:t>
            </w:r>
          </w:p>
        </w:tc>
      </w:tr>
      <w:tr w:rsidR="00A15F42" w:rsidRPr="00A15F42" w:rsidTr="00B17F7F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A15F42" w:rsidRPr="00A15F42" w:rsidRDefault="00A15F42" w:rsidP="00A15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ОБРАЗОВАНИЕ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000 </w:t>
            </w:r>
            <w:r w:rsidRPr="00A15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0700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197 352,7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193 586,1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98,1%</w:t>
            </w:r>
          </w:p>
        </w:tc>
      </w:tr>
      <w:tr w:rsidR="00A15F42" w:rsidRPr="00A15F42" w:rsidTr="00B17F7F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A15F42" w:rsidRPr="00A15F42" w:rsidRDefault="00A15F42" w:rsidP="00A15F4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Дошкольное образование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000 </w:t>
            </w: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60 244,9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57 607,3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95,6%</w:t>
            </w:r>
          </w:p>
        </w:tc>
      </w:tr>
      <w:tr w:rsidR="00A15F42" w:rsidRPr="00A15F42" w:rsidTr="00B17F7F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A15F42" w:rsidRPr="00A15F42" w:rsidRDefault="00A15F42" w:rsidP="00A15F4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Общее образование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000 </w:t>
            </w: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129 480,3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128 487,3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99,2%</w:t>
            </w:r>
          </w:p>
        </w:tc>
      </w:tr>
      <w:tr w:rsidR="00A15F42" w:rsidRPr="00A15F42" w:rsidTr="00B17F7F">
        <w:trPr>
          <w:trHeight w:val="5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A15F42" w:rsidRPr="00A15F42" w:rsidRDefault="00A15F42" w:rsidP="00A15F4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000 </w:t>
            </w: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73,1%</w:t>
            </w:r>
          </w:p>
        </w:tc>
      </w:tr>
      <w:tr w:rsidR="00A15F42" w:rsidRPr="00A15F42" w:rsidTr="00B17F7F">
        <w:trPr>
          <w:trHeight w:val="5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A15F42" w:rsidRPr="00A15F42" w:rsidRDefault="00A15F42" w:rsidP="00A15F4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Молодежная политика и оздоровление детей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000 </w:t>
            </w: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1 070,8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1 033,6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96,5%</w:t>
            </w:r>
          </w:p>
        </w:tc>
      </w:tr>
      <w:tr w:rsidR="00A15F42" w:rsidRPr="00A15F42" w:rsidTr="00B17F7F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A15F42" w:rsidRPr="00A15F42" w:rsidRDefault="00A15F42" w:rsidP="00A15F4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Другие вопросы в области образования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000 </w:t>
            </w: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6 426,7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6 362,8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99,0%</w:t>
            </w:r>
          </w:p>
        </w:tc>
      </w:tr>
      <w:tr w:rsidR="00A15F42" w:rsidRPr="00A15F42" w:rsidTr="00B17F7F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A15F42" w:rsidRPr="00A15F42" w:rsidRDefault="00A15F42" w:rsidP="00A15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000 </w:t>
            </w:r>
            <w:r w:rsidRPr="00A15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0800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435,0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100,0%</w:t>
            </w:r>
          </w:p>
        </w:tc>
      </w:tr>
      <w:tr w:rsidR="00A15F42" w:rsidRPr="00A15F42" w:rsidTr="00B17F7F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A15F42" w:rsidRPr="00A15F42" w:rsidRDefault="00A15F42" w:rsidP="00A15F4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Культура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000 </w:t>
            </w: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0801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A15F42" w:rsidRPr="00A15F42" w:rsidTr="00B17F7F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A15F42" w:rsidRPr="00A15F42" w:rsidRDefault="00A15F42" w:rsidP="00A15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ЗДРАВООХРАНЕНИЕ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000 </w:t>
            </w:r>
            <w:r w:rsidRPr="00A15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0900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55,3%</w:t>
            </w:r>
          </w:p>
        </w:tc>
      </w:tr>
      <w:tr w:rsidR="00A15F42" w:rsidRPr="00A15F42" w:rsidTr="00B17F7F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A15F42" w:rsidRPr="00A15F42" w:rsidRDefault="00A15F42" w:rsidP="00A15F4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Амбулаторная помощь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000 </w:t>
            </w: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55,3%</w:t>
            </w:r>
          </w:p>
        </w:tc>
      </w:tr>
      <w:tr w:rsidR="00A15F42" w:rsidRPr="00A15F42" w:rsidTr="00B17F7F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A15F42" w:rsidRPr="00A15F42" w:rsidRDefault="00A15F42" w:rsidP="00A15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000 </w:t>
            </w:r>
            <w:r w:rsidRPr="00A15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3 869,9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3 157,5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81,6%</w:t>
            </w:r>
          </w:p>
        </w:tc>
      </w:tr>
      <w:tr w:rsidR="00A15F42" w:rsidRPr="00A15F42" w:rsidTr="00B17F7F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A15F42" w:rsidRPr="00A15F42" w:rsidRDefault="00A15F42" w:rsidP="00A15F4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Пенсионное обеспечение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000 </w:t>
            </w: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88,3%</w:t>
            </w:r>
          </w:p>
        </w:tc>
      </w:tr>
      <w:tr w:rsidR="00A15F42" w:rsidRPr="00A15F42" w:rsidTr="00B17F7F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A15F42" w:rsidRPr="00A15F42" w:rsidRDefault="00A15F42" w:rsidP="00A15F4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000 </w:t>
            </w: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1 767,0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1 304,3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73,8%</w:t>
            </w:r>
          </w:p>
        </w:tc>
      </w:tr>
      <w:tr w:rsidR="00A15F42" w:rsidRPr="00A15F42" w:rsidTr="00B17F7F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A15F42" w:rsidRPr="00A15F42" w:rsidRDefault="00A15F42" w:rsidP="00A15F4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Охрана семьи и детства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000 </w:t>
            </w: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1 974,9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1 757,8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89,0%</w:t>
            </w:r>
          </w:p>
        </w:tc>
      </w:tr>
      <w:tr w:rsidR="00A15F42" w:rsidRPr="00A15F42" w:rsidTr="00B17F7F">
        <w:trPr>
          <w:trHeight w:val="5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A15F42" w:rsidRPr="00A15F42" w:rsidRDefault="00A15F42" w:rsidP="00A15F4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000 </w:t>
            </w: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0,0%</w:t>
            </w:r>
          </w:p>
        </w:tc>
      </w:tr>
      <w:tr w:rsidR="00A15F42" w:rsidRPr="00A15F42" w:rsidTr="00B17F7F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A15F42" w:rsidRPr="00A15F42" w:rsidRDefault="00A15F42" w:rsidP="00A15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000 </w:t>
            </w:r>
            <w:r w:rsidRPr="00A15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83,7%</w:t>
            </w:r>
          </w:p>
        </w:tc>
      </w:tr>
      <w:tr w:rsidR="00A15F42" w:rsidRPr="00A15F42" w:rsidTr="00B17F7F">
        <w:trPr>
          <w:trHeight w:val="5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A15F42" w:rsidRPr="00A15F42" w:rsidRDefault="00A15F42" w:rsidP="00A15F4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Другие вопросы в области физической культуры и спорта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000 </w:t>
            </w: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1105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83,7%</w:t>
            </w:r>
          </w:p>
        </w:tc>
      </w:tr>
      <w:tr w:rsidR="00A15F42" w:rsidRPr="00A15F42" w:rsidTr="00B17F7F">
        <w:trPr>
          <w:trHeight w:val="255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A15F42" w:rsidRPr="00A15F42" w:rsidRDefault="00A15F42" w:rsidP="00A15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 РАСХОДОВ: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hideMark/>
          </w:tcPr>
          <w:p w:rsidR="00A15F42" w:rsidRPr="00A15F42" w:rsidRDefault="00A15F42" w:rsidP="00A15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A15F42" w:rsidRPr="00A15F42" w:rsidRDefault="00A15F42">
      <w:pPr>
        <w:rPr>
          <w:rFonts w:ascii="Times New Roman" w:hAnsi="Times New Roman" w:cs="Times New Roman"/>
          <w:sz w:val="28"/>
          <w:szCs w:val="28"/>
        </w:rPr>
      </w:pPr>
    </w:p>
    <w:sectPr w:rsidR="00A15F42" w:rsidRPr="00A15F42" w:rsidSect="00A15F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15F42"/>
    <w:rsid w:val="00401F42"/>
    <w:rsid w:val="00A15F42"/>
    <w:rsid w:val="00AB7D4A"/>
    <w:rsid w:val="00B17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4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2015-02-05T13:37:00Z</dcterms:created>
  <dcterms:modified xsi:type="dcterms:W3CDTF">2015-05-21T04:21:00Z</dcterms:modified>
</cp:coreProperties>
</file>